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8D" w:rsidRDefault="00BE718D" w:rsidP="003D68AB">
      <w:pPr>
        <w:spacing w:line="280" w:lineRule="exact"/>
        <w:ind w:left="993" w:hanging="709"/>
        <w:jc w:val="both"/>
        <w:rPr>
          <w:b/>
          <w:sz w:val="22"/>
          <w:szCs w:val="22"/>
          <w:lang w:val="el-GR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000"/>
        <w:gridCol w:w="4997"/>
      </w:tblGrid>
      <w:tr w:rsidR="00CB1915" w:rsidRPr="001E5E24" w:rsidTr="00662C53">
        <w:trPr>
          <w:jc w:val="center"/>
        </w:trPr>
        <w:tc>
          <w:tcPr>
            <w:tcW w:w="2501" w:type="pct"/>
            <w:noWrap/>
            <w:vAlign w:val="center"/>
          </w:tcPr>
          <w:p w:rsidR="00CB1915" w:rsidRDefault="00FA5041" w:rsidP="00662C5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6F7435" wp14:editId="62D4FE2A">
                  <wp:extent cx="466725" cy="466725"/>
                  <wp:effectExtent l="0" t="0" r="9525" b="9525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041" w:rsidRPr="001E5E24" w:rsidRDefault="00FA5041" w:rsidP="00662C5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2499" w:type="pct"/>
          </w:tcPr>
          <w:p w:rsidR="00CB1915" w:rsidRPr="001E5E24" w:rsidRDefault="00CB1915" w:rsidP="00662C53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CB1915" w:rsidRPr="001E5E24" w:rsidTr="00662C53">
        <w:trPr>
          <w:jc w:val="center"/>
        </w:trPr>
        <w:tc>
          <w:tcPr>
            <w:tcW w:w="2501" w:type="pct"/>
            <w:noWrap/>
          </w:tcPr>
          <w:p w:rsidR="00CB1915" w:rsidRPr="00CB1915" w:rsidRDefault="00CB1915" w:rsidP="00662C5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  <w:r w:rsidRPr="00CB19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CB1915" w:rsidRPr="00CB1915" w:rsidRDefault="00CB1915" w:rsidP="00662C53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2"/>
                <w:szCs w:val="22"/>
                <w:lang w:val="el-GR"/>
              </w:rPr>
            </w:pPr>
            <w:r w:rsidRPr="00CB1915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ΥΠΟΥΡΓΕΙΟ ΠΑΙΔΕΙΑΣ ΚΑΙ ΘΡΗΣΚΕΥΜΑΤΩΝ</w:t>
            </w:r>
          </w:p>
          <w:p w:rsidR="00CB1915" w:rsidRPr="008115E9" w:rsidRDefault="00CB1915" w:rsidP="00662C53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115E9"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  <w:tc>
          <w:tcPr>
            <w:tcW w:w="2499" w:type="pct"/>
          </w:tcPr>
          <w:p w:rsidR="00CB1915" w:rsidRPr="001E5E24" w:rsidRDefault="00CB1915" w:rsidP="00CB1915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CB1915" w:rsidRPr="001E5E24" w:rsidTr="00662C53">
        <w:trPr>
          <w:trHeight w:val="814"/>
          <w:jc w:val="center"/>
        </w:trPr>
        <w:tc>
          <w:tcPr>
            <w:tcW w:w="2501" w:type="pct"/>
            <w:noWrap/>
          </w:tcPr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b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b/>
                <w:sz w:val="22"/>
                <w:szCs w:val="22"/>
                <w:lang w:val="el-GR"/>
              </w:rPr>
              <w:t>ΠΕΡΙΦΕΡΕΙΑΚΗ ΔΙΕΥΘΥΝΣΗ Π/ΘΜΙΑΣ  &amp; Δ/ΘΜΙΑΣ ΕΚΠΑΙΔΕΥΣΗΣ ΑΤΤΙΚΗΣ</w:t>
            </w:r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 xml:space="preserve">ΥΠΗΡΕΣΙΑ: Αυτοτελής Διεύθυνση </w:t>
            </w:r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 xml:space="preserve">Διοικητικής, Οικονομικής </w:t>
            </w:r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 xml:space="preserve">και Παιδαγωγικής Υποστήριξης </w:t>
            </w:r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>ΤΜΗΜΑ Γ ’ Προσωπικού</w:t>
            </w:r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>Διεύθυνση: Αν. Τσόχα 15-17</w:t>
            </w:r>
          </w:p>
          <w:p w:rsid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 w:rsidRPr="00CB1915">
              <w:rPr>
                <w:rFonts w:eastAsia="Calibri"/>
                <w:sz w:val="22"/>
                <w:szCs w:val="22"/>
                <w:lang w:val="el-GR"/>
              </w:rPr>
              <w:t xml:space="preserve">Πληροφορίες: Ειρήνη </w:t>
            </w:r>
            <w:proofErr w:type="spellStart"/>
            <w:r w:rsidRPr="00CB1915">
              <w:rPr>
                <w:rFonts w:eastAsia="Calibri"/>
                <w:sz w:val="22"/>
                <w:szCs w:val="22"/>
                <w:lang w:val="el-GR"/>
              </w:rPr>
              <w:t>Καλλιγιαννάκη</w:t>
            </w:r>
            <w:proofErr w:type="spellEnd"/>
          </w:p>
          <w:p w:rsidR="00C87BC6" w:rsidRPr="00CB1915" w:rsidRDefault="00C87BC6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r>
              <w:rPr>
                <w:rFonts w:eastAsia="Calibri"/>
                <w:sz w:val="22"/>
                <w:szCs w:val="22"/>
                <w:lang w:val="el-GR"/>
              </w:rPr>
              <w:t xml:space="preserve">                           Σοφία </w:t>
            </w:r>
            <w:proofErr w:type="spellStart"/>
            <w:r>
              <w:rPr>
                <w:rFonts w:eastAsia="Calibri"/>
                <w:sz w:val="22"/>
                <w:szCs w:val="22"/>
                <w:lang w:val="el-GR"/>
              </w:rPr>
              <w:t>Κρεμιώτη</w:t>
            </w:r>
            <w:proofErr w:type="spellEnd"/>
          </w:p>
          <w:p w:rsidR="00CB1915" w:rsidRPr="00CB1915" w:rsidRDefault="00CB1915" w:rsidP="00662C53">
            <w:pPr>
              <w:tabs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proofErr w:type="spellStart"/>
            <w:r w:rsidRPr="00CB1915">
              <w:rPr>
                <w:rFonts w:eastAsia="Calibri"/>
                <w:sz w:val="22"/>
                <w:szCs w:val="22"/>
                <w:lang w:val="el-GR"/>
              </w:rPr>
              <w:t>Τηλ</w:t>
            </w:r>
            <w:proofErr w:type="spellEnd"/>
            <w:r w:rsidRPr="00CB1915">
              <w:rPr>
                <w:rFonts w:eastAsia="Calibri"/>
                <w:sz w:val="22"/>
                <w:szCs w:val="22"/>
                <w:lang w:val="el-GR"/>
              </w:rPr>
              <w:t>.: 21</w:t>
            </w:r>
            <w:r w:rsidR="00F36581">
              <w:rPr>
                <w:rFonts w:eastAsia="Calibri"/>
                <w:sz w:val="22"/>
                <w:szCs w:val="22"/>
                <w:lang w:val="el-GR"/>
              </w:rPr>
              <w:t>44068400-εσωτ. 429</w:t>
            </w:r>
            <w:r w:rsidR="00C87BC6">
              <w:rPr>
                <w:rFonts w:eastAsia="Calibri"/>
                <w:sz w:val="22"/>
                <w:szCs w:val="22"/>
                <w:lang w:val="el-GR"/>
              </w:rPr>
              <w:t>, 430</w:t>
            </w:r>
            <w:bookmarkStart w:id="0" w:name="_GoBack"/>
            <w:bookmarkEnd w:id="0"/>
          </w:p>
          <w:p w:rsidR="00CB1915" w:rsidRPr="00F36581" w:rsidRDefault="00CB1915" w:rsidP="00662C53">
            <w:pPr>
              <w:keepNext/>
              <w:tabs>
                <w:tab w:val="center" w:pos="4153"/>
                <w:tab w:val="right" w:pos="8306"/>
              </w:tabs>
              <w:rPr>
                <w:rFonts w:eastAsia="Calibri"/>
                <w:sz w:val="22"/>
                <w:szCs w:val="22"/>
                <w:lang w:val="el-GR"/>
              </w:rPr>
            </w:pPr>
            <w:proofErr w:type="spellStart"/>
            <w:r w:rsidRPr="00CB1915">
              <w:rPr>
                <w:rFonts w:eastAsia="Calibri"/>
                <w:sz w:val="22"/>
                <w:szCs w:val="22"/>
                <w:lang w:val="el-GR"/>
              </w:rPr>
              <w:t>Ηλ</w:t>
            </w:r>
            <w:proofErr w:type="spellEnd"/>
            <w:r w:rsidRPr="00CB1915">
              <w:rPr>
                <w:rFonts w:eastAsia="Calibri"/>
                <w:sz w:val="22"/>
                <w:szCs w:val="22"/>
                <w:lang w:val="el-GR"/>
              </w:rPr>
              <w:t xml:space="preserve">. Διεύθυνση: </w:t>
            </w:r>
            <w:hyperlink r:id="rId9" w:history="1">
              <w:r w:rsidR="00F36581" w:rsidRPr="00372869">
                <w:rPr>
                  <w:rStyle w:val="-"/>
                  <w:rFonts w:eastAsia="Calibri"/>
                  <w:sz w:val="22"/>
                  <w:szCs w:val="22"/>
                </w:rPr>
                <w:t>mail</w:t>
              </w:r>
              <w:r w:rsidR="00F36581" w:rsidRPr="00372869">
                <w:rPr>
                  <w:rStyle w:val="-"/>
                  <w:rFonts w:eastAsia="Calibri"/>
                  <w:sz w:val="22"/>
                  <w:szCs w:val="22"/>
                  <w:lang w:val="el-GR"/>
                </w:rPr>
                <w:t>@</w:t>
              </w:r>
              <w:proofErr w:type="spellStart"/>
              <w:r w:rsidR="00F36581" w:rsidRPr="00372869">
                <w:rPr>
                  <w:rStyle w:val="-"/>
                  <w:rFonts w:eastAsia="Calibri"/>
                  <w:sz w:val="22"/>
                  <w:szCs w:val="22"/>
                </w:rPr>
                <w:t>attik</w:t>
              </w:r>
              <w:proofErr w:type="spellEnd"/>
              <w:r w:rsidR="00F36581" w:rsidRPr="00372869">
                <w:rPr>
                  <w:rStyle w:val="-"/>
                  <w:rFonts w:eastAsia="Calibri"/>
                  <w:sz w:val="22"/>
                  <w:szCs w:val="22"/>
                  <w:lang w:val="el-GR"/>
                </w:rPr>
                <w:t>.</w:t>
              </w:r>
              <w:proofErr w:type="spellStart"/>
              <w:r w:rsidR="00F36581" w:rsidRPr="00372869">
                <w:rPr>
                  <w:rStyle w:val="-"/>
                  <w:rFonts w:eastAsia="Calibri"/>
                  <w:sz w:val="22"/>
                  <w:szCs w:val="22"/>
                </w:rPr>
                <w:t>pde</w:t>
              </w:r>
              <w:proofErr w:type="spellEnd"/>
              <w:r w:rsidR="00F36581" w:rsidRPr="00372869">
                <w:rPr>
                  <w:rStyle w:val="-"/>
                  <w:rFonts w:eastAsia="Calibri"/>
                  <w:sz w:val="22"/>
                  <w:szCs w:val="22"/>
                  <w:lang w:val="el-GR"/>
                </w:rPr>
                <w:t>.</w:t>
              </w:r>
              <w:r w:rsidR="00F36581" w:rsidRPr="00372869">
                <w:rPr>
                  <w:rStyle w:val="-"/>
                  <w:rFonts w:eastAsia="Calibri"/>
                  <w:sz w:val="22"/>
                  <w:szCs w:val="22"/>
                </w:rPr>
                <w:t>sch</w:t>
              </w:r>
              <w:r w:rsidR="00F36581" w:rsidRPr="00372869">
                <w:rPr>
                  <w:rStyle w:val="-"/>
                  <w:rFonts w:eastAsia="Calibri"/>
                  <w:sz w:val="22"/>
                  <w:szCs w:val="22"/>
                  <w:lang w:val="el-GR"/>
                </w:rPr>
                <w:t>.</w:t>
              </w:r>
              <w:r w:rsidR="00F36581" w:rsidRPr="00372869">
                <w:rPr>
                  <w:rStyle w:val="-"/>
                  <w:rFonts w:eastAsia="Calibri"/>
                  <w:sz w:val="22"/>
                  <w:szCs w:val="22"/>
                </w:rPr>
                <w:t>gr</w:t>
              </w:r>
            </w:hyperlink>
          </w:p>
          <w:p w:rsidR="00F36581" w:rsidRPr="00F36581" w:rsidRDefault="00F36581" w:rsidP="00662C53">
            <w:pPr>
              <w:keepNext/>
              <w:tabs>
                <w:tab w:val="center" w:pos="4153"/>
                <w:tab w:val="right" w:pos="8306"/>
              </w:tabs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  <w:lang w:val="el-GR"/>
              </w:rPr>
              <w:t xml:space="preserve">Ιστοσελίδα: </w:t>
            </w:r>
            <w:r>
              <w:rPr>
                <w:rFonts w:eastAsia="Calibri" w:cstheme="minorHAnsi"/>
                <w:sz w:val="22"/>
                <w:szCs w:val="22"/>
              </w:rPr>
              <w:t>https</w:t>
            </w:r>
            <w:r>
              <w:rPr>
                <w:rFonts w:eastAsia="Calibri" w:cstheme="minorHAnsi"/>
                <w:sz w:val="22"/>
                <w:szCs w:val="22"/>
                <w:lang w:val="el-GR"/>
              </w:rPr>
              <w:t>://</w:t>
            </w:r>
            <w:r>
              <w:rPr>
                <w:rFonts w:eastAsia="Calibri" w:cstheme="minorHAnsi"/>
                <w:sz w:val="22"/>
                <w:szCs w:val="22"/>
              </w:rPr>
              <w:t>pdeattikis.gr</w:t>
            </w:r>
          </w:p>
        </w:tc>
        <w:tc>
          <w:tcPr>
            <w:tcW w:w="2499" w:type="pct"/>
          </w:tcPr>
          <w:p w:rsidR="00CB1915" w:rsidRPr="00CB1915" w:rsidRDefault="00CB1915" w:rsidP="00662C53">
            <w:pPr>
              <w:keepNext/>
              <w:tabs>
                <w:tab w:val="center" w:pos="4153"/>
                <w:tab w:val="right" w:pos="8306"/>
              </w:tabs>
              <w:rPr>
                <w:rFonts w:eastAsia="Calibri" w:cstheme="minorHAnsi"/>
                <w:sz w:val="22"/>
                <w:szCs w:val="22"/>
                <w:lang w:val="el-GR"/>
              </w:rPr>
            </w:pPr>
          </w:p>
          <w:p w:rsidR="00CB1915" w:rsidRPr="001E5E24" w:rsidRDefault="00CB1915" w:rsidP="00662C53">
            <w:pPr>
              <w:keepNext/>
              <w:tabs>
                <w:tab w:val="center" w:pos="4153"/>
                <w:tab w:val="right" w:pos="8306"/>
              </w:tabs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E5E24">
              <w:rPr>
                <w:rFonts w:eastAsia="Calibri" w:cstheme="minorHAnsi"/>
                <w:sz w:val="22"/>
                <w:szCs w:val="22"/>
              </w:rPr>
              <w:t>Ημερομηνί</w:t>
            </w:r>
            <w:proofErr w:type="spellEnd"/>
            <w:r w:rsidRPr="001E5E24">
              <w:rPr>
                <w:rFonts w:eastAsia="Calibri" w:cstheme="minorHAnsi"/>
                <w:sz w:val="22"/>
                <w:szCs w:val="22"/>
              </w:rPr>
              <w:t xml:space="preserve">α: </w:t>
            </w:r>
            <w:r w:rsidR="00F36581">
              <w:rPr>
                <w:rFonts w:eastAsia="Calibri" w:cstheme="minorHAnsi"/>
                <w:sz w:val="22"/>
                <w:szCs w:val="22"/>
              </w:rPr>
              <w:t>24</w:t>
            </w:r>
            <w:r>
              <w:rPr>
                <w:rFonts w:eastAsia="Calibri" w:cstheme="minorHAnsi"/>
                <w:sz w:val="22"/>
                <w:szCs w:val="22"/>
              </w:rPr>
              <w:t>-</w:t>
            </w:r>
            <w:r w:rsidR="00F36581">
              <w:rPr>
                <w:rFonts w:eastAsia="Calibri" w:cstheme="minorHAnsi"/>
                <w:sz w:val="22"/>
                <w:szCs w:val="22"/>
              </w:rPr>
              <w:t>1</w:t>
            </w:r>
            <w:r>
              <w:rPr>
                <w:rFonts w:eastAsia="Calibri" w:cstheme="minorHAnsi"/>
                <w:sz w:val="22"/>
                <w:szCs w:val="22"/>
              </w:rPr>
              <w:t>-20</w:t>
            </w:r>
            <w:r w:rsidR="00F36581">
              <w:rPr>
                <w:rFonts w:eastAsia="Calibri" w:cstheme="minorHAnsi"/>
                <w:sz w:val="22"/>
                <w:szCs w:val="22"/>
              </w:rPr>
              <w:t>22</w:t>
            </w:r>
          </w:p>
          <w:p w:rsidR="00CB1915" w:rsidRPr="00246AFA" w:rsidRDefault="00CB1915" w:rsidP="00662C53">
            <w:pPr>
              <w:keepNext/>
              <w:tabs>
                <w:tab w:val="center" w:pos="4153"/>
                <w:tab w:val="right" w:pos="8306"/>
              </w:tabs>
              <w:rPr>
                <w:rFonts w:eastAsia="Calibri" w:cstheme="minorHAnsi"/>
                <w:sz w:val="22"/>
                <w:szCs w:val="22"/>
              </w:rPr>
            </w:pPr>
            <w:proofErr w:type="spellStart"/>
            <w:r w:rsidRPr="001E5E24">
              <w:rPr>
                <w:rFonts w:eastAsia="Calibri" w:cstheme="minorHAnsi"/>
                <w:sz w:val="22"/>
                <w:szCs w:val="22"/>
              </w:rPr>
              <w:t>Αριθ</w:t>
            </w:r>
            <w:proofErr w:type="spellEnd"/>
            <w:r w:rsidRPr="001E5E24">
              <w:rPr>
                <w:rFonts w:eastAsia="Calibri" w:cstheme="minorHAnsi"/>
                <w:sz w:val="22"/>
                <w:szCs w:val="22"/>
              </w:rPr>
              <w:t xml:space="preserve">. </w:t>
            </w:r>
            <w:proofErr w:type="spellStart"/>
            <w:r w:rsidRPr="001E5E24">
              <w:rPr>
                <w:rFonts w:eastAsia="Calibri" w:cstheme="minorHAnsi"/>
                <w:sz w:val="22"/>
                <w:szCs w:val="22"/>
              </w:rPr>
              <w:t>Πρωτ</w:t>
            </w:r>
            <w:proofErr w:type="spellEnd"/>
            <w:r w:rsidRPr="001E5E24">
              <w:rPr>
                <w:rFonts w:eastAsia="Calibri" w:cstheme="minorHAnsi"/>
                <w:sz w:val="22"/>
                <w:szCs w:val="22"/>
              </w:rPr>
              <w:t xml:space="preserve">: </w:t>
            </w:r>
            <w:r>
              <w:rPr>
                <w:rFonts w:eastAsia="Calibri" w:cstheme="minorHAnsi"/>
                <w:sz w:val="22"/>
                <w:szCs w:val="22"/>
              </w:rPr>
              <w:t>Φ41.1/</w:t>
            </w:r>
            <w:r w:rsidR="00F36581">
              <w:rPr>
                <w:rFonts w:eastAsia="Calibri" w:cstheme="minorHAnsi"/>
                <w:sz w:val="22"/>
                <w:szCs w:val="22"/>
              </w:rPr>
              <w:t>814</w:t>
            </w:r>
          </w:p>
          <w:p w:rsidR="00CB1915" w:rsidRPr="001E5E24" w:rsidRDefault="00CB1915" w:rsidP="00662C53">
            <w:pPr>
              <w:tabs>
                <w:tab w:val="center" w:pos="4153"/>
                <w:tab w:val="right" w:pos="8306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BE718D" w:rsidRDefault="00BE718D" w:rsidP="003D68AB">
      <w:pPr>
        <w:spacing w:line="280" w:lineRule="exact"/>
        <w:ind w:left="993" w:hanging="709"/>
        <w:jc w:val="both"/>
        <w:rPr>
          <w:b/>
          <w:sz w:val="22"/>
          <w:szCs w:val="22"/>
          <w:lang w:val="el-GR"/>
        </w:rPr>
      </w:pPr>
    </w:p>
    <w:p w:rsidR="00BE718D" w:rsidRDefault="00BE718D" w:rsidP="003D68AB">
      <w:pPr>
        <w:spacing w:line="280" w:lineRule="exact"/>
        <w:ind w:left="993" w:hanging="709"/>
        <w:jc w:val="both"/>
        <w:rPr>
          <w:b/>
          <w:sz w:val="22"/>
          <w:szCs w:val="22"/>
          <w:lang w:val="el-GR"/>
        </w:rPr>
      </w:pPr>
    </w:p>
    <w:p w:rsidR="00970CCF" w:rsidRDefault="00970CCF" w:rsidP="003D68AB">
      <w:pPr>
        <w:spacing w:line="280" w:lineRule="exact"/>
        <w:ind w:left="993" w:hanging="709"/>
        <w:jc w:val="both"/>
        <w:rPr>
          <w:b/>
          <w:sz w:val="22"/>
          <w:szCs w:val="22"/>
          <w:lang w:val="el-GR"/>
        </w:rPr>
      </w:pPr>
      <w:r w:rsidRPr="00A74054">
        <w:rPr>
          <w:b/>
          <w:sz w:val="22"/>
          <w:szCs w:val="22"/>
          <w:lang w:val="el-GR"/>
        </w:rPr>
        <w:t>Θέμα</w:t>
      </w:r>
      <w:r w:rsidR="00F2045E" w:rsidRPr="00A74054">
        <w:rPr>
          <w:b/>
          <w:sz w:val="22"/>
          <w:szCs w:val="22"/>
          <w:lang w:val="el-GR"/>
        </w:rPr>
        <w:t xml:space="preserve">: </w:t>
      </w:r>
      <w:r w:rsidRPr="00A74054">
        <w:rPr>
          <w:b/>
          <w:sz w:val="22"/>
          <w:szCs w:val="22"/>
          <w:lang w:val="el-GR"/>
        </w:rPr>
        <w:t xml:space="preserve">Πρόσκληση </w:t>
      </w:r>
      <w:r w:rsidR="00FB1356">
        <w:rPr>
          <w:b/>
          <w:sz w:val="22"/>
          <w:szCs w:val="22"/>
          <w:lang w:val="el-GR"/>
        </w:rPr>
        <w:t>υποψηφίω</w:t>
      </w:r>
      <w:r w:rsidR="00A755B2" w:rsidRPr="00A74054">
        <w:rPr>
          <w:b/>
          <w:sz w:val="22"/>
          <w:szCs w:val="22"/>
          <w:lang w:val="el-GR"/>
        </w:rPr>
        <w:t xml:space="preserve">ν </w:t>
      </w:r>
      <w:r w:rsidR="00FB1356">
        <w:rPr>
          <w:b/>
          <w:sz w:val="22"/>
          <w:szCs w:val="22"/>
          <w:lang w:val="el-GR"/>
        </w:rPr>
        <w:t xml:space="preserve">για κάλυψη θέσεων ΠΕ25-Σχολικών Νοσηλευτών και </w:t>
      </w:r>
      <w:bookmarkStart w:id="1" w:name="_Hlk93651087"/>
      <w:r w:rsidR="00FB1356">
        <w:rPr>
          <w:b/>
          <w:sz w:val="22"/>
          <w:szCs w:val="22"/>
          <w:lang w:val="el-GR"/>
        </w:rPr>
        <w:t xml:space="preserve">ΔΕ01-Ειδικό Βοηθητικό Προσωπικό </w:t>
      </w:r>
      <w:bookmarkEnd w:id="1"/>
      <w:r w:rsidR="00FB1356">
        <w:rPr>
          <w:b/>
          <w:sz w:val="22"/>
          <w:szCs w:val="22"/>
          <w:lang w:val="el-GR"/>
        </w:rPr>
        <w:t>σε σχολεία πρωτοβάθμιας και δευτεροβάθμιας εκπαίδευσης για το διδακτικό έτος 2021-2022</w:t>
      </w:r>
    </w:p>
    <w:p w:rsidR="003D68AB" w:rsidRPr="00A74054" w:rsidRDefault="003D68AB" w:rsidP="003D68AB">
      <w:pPr>
        <w:spacing w:line="280" w:lineRule="exact"/>
        <w:ind w:left="993" w:hanging="709"/>
        <w:jc w:val="both"/>
        <w:rPr>
          <w:b/>
          <w:sz w:val="22"/>
          <w:szCs w:val="22"/>
          <w:lang w:val="el-GR"/>
        </w:rPr>
      </w:pPr>
    </w:p>
    <w:p w:rsidR="003C232C" w:rsidRDefault="00841E3E" w:rsidP="00E96B92">
      <w:pPr>
        <w:pStyle w:val="a5"/>
        <w:spacing w:before="240" w:after="240"/>
        <w:ind w:left="284"/>
        <w:jc w:val="center"/>
        <w:rPr>
          <w:rFonts w:ascii="Calibri" w:hAnsi="Calibri" w:cs="Calibri"/>
          <w:b/>
          <w:bCs/>
          <w:sz w:val="22"/>
          <w:szCs w:val="22"/>
          <w:lang w:val="el-GR" w:bidi="ar-SA"/>
        </w:rPr>
      </w:pPr>
      <w:r>
        <w:rPr>
          <w:rFonts w:ascii="Calibri" w:hAnsi="Calibri" w:cs="Calibri"/>
          <w:b/>
          <w:bCs/>
          <w:sz w:val="22"/>
          <w:szCs w:val="22"/>
          <w:lang w:val="el-GR" w:bidi="ar-SA"/>
        </w:rPr>
        <w:t>Ο</w:t>
      </w:r>
      <w:r w:rsidR="00F36581" w:rsidRPr="00F36581">
        <w:rPr>
          <w:rFonts w:ascii="Calibri" w:hAnsi="Calibri" w:cs="Calibri"/>
          <w:b/>
          <w:bCs/>
          <w:sz w:val="22"/>
          <w:szCs w:val="22"/>
          <w:lang w:val="el-GR" w:bidi="ar-S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l-GR" w:bidi="ar-SA"/>
        </w:rPr>
        <w:t>Περιφερειακός Διευθυντής</w:t>
      </w:r>
      <w:r w:rsidR="00F36581" w:rsidRPr="00F36581">
        <w:rPr>
          <w:rFonts w:ascii="Calibri" w:hAnsi="Calibri" w:cs="Calibri"/>
          <w:b/>
          <w:bCs/>
          <w:sz w:val="22"/>
          <w:szCs w:val="22"/>
          <w:lang w:val="el-GR" w:bidi="ar-SA"/>
        </w:rPr>
        <w:t xml:space="preserve"> </w:t>
      </w:r>
      <w:r w:rsidR="00FB1356">
        <w:rPr>
          <w:rFonts w:ascii="Calibri" w:hAnsi="Calibri" w:cs="Calibri"/>
          <w:b/>
          <w:bCs/>
          <w:sz w:val="22"/>
          <w:szCs w:val="22"/>
          <w:lang w:val="el-GR" w:bidi="ar-SA"/>
        </w:rPr>
        <w:t>Πρωτοβάθμιας και Δευτεροβάθμιας Εκπαίδευσης</w:t>
      </w:r>
    </w:p>
    <w:p w:rsidR="00FB1356" w:rsidRPr="00A74054" w:rsidRDefault="00F36581" w:rsidP="00E96B92">
      <w:pPr>
        <w:pStyle w:val="a5"/>
        <w:spacing w:before="240" w:after="240"/>
        <w:ind w:left="284"/>
        <w:jc w:val="center"/>
        <w:rPr>
          <w:i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 w:bidi="ar-SA"/>
        </w:rPr>
        <w:t>Αττικής</w:t>
      </w:r>
    </w:p>
    <w:p w:rsidR="00841E3E" w:rsidRDefault="004426A8" w:rsidP="004426A8">
      <w:pPr>
        <w:spacing w:line="280" w:lineRule="exact"/>
        <w:ind w:left="284" w:right="-142"/>
        <w:jc w:val="both"/>
        <w:rPr>
          <w:sz w:val="22"/>
          <w:szCs w:val="22"/>
          <w:lang w:val="el-GR"/>
        </w:rPr>
      </w:pPr>
      <w:r w:rsidRPr="004426A8">
        <w:rPr>
          <w:sz w:val="22"/>
          <w:szCs w:val="22"/>
          <w:lang w:val="el-GR"/>
        </w:rPr>
        <w:t>Έχοντας υπόψη:</w:t>
      </w:r>
    </w:p>
    <w:p w:rsidR="00841E3E" w:rsidRPr="004426A8" w:rsidRDefault="003D68AB" w:rsidP="004426A8">
      <w:pPr>
        <w:pStyle w:val="a5"/>
        <w:numPr>
          <w:ilvl w:val="0"/>
          <w:numId w:val="35"/>
        </w:numPr>
        <w:spacing w:line="280" w:lineRule="exact"/>
        <w:ind w:left="284" w:right="-142" w:firstLine="0"/>
        <w:jc w:val="both"/>
        <w:rPr>
          <w:sz w:val="22"/>
          <w:szCs w:val="22"/>
          <w:lang w:val="el-GR"/>
        </w:rPr>
      </w:pPr>
      <w:r w:rsidRPr="004426A8">
        <w:rPr>
          <w:sz w:val="22"/>
          <w:szCs w:val="22"/>
          <w:lang w:val="el-GR"/>
        </w:rPr>
        <w:t>το άρθρο 126 του ν. 4876/2021 (Α΄</w:t>
      </w:r>
      <w:r w:rsidR="0054059F" w:rsidRPr="004426A8">
        <w:rPr>
          <w:sz w:val="22"/>
          <w:szCs w:val="22"/>
          <w:lang w:val="el-GR"/>
        </w:rPr>
        <w:t xml:space="preserve"> 251</w:t>
      </w:r>
      <w:r w:rsidRPr="004426A8">
        <w:rPr>
          <w:sz w:val="22"/>
          <w:szCs w:val="22"/>
          <w:lang w:val="el-GR"/>
        </w:rPr>
        <w:t>)</w:t>
      </w:r>
      <w:r w:rsidR="007973D4" w:rsidRPr="004426A8">
        <w:rPr>
          <w:sz w:val="22"/>
          <w:szCs w:val="22"/>
          <w:lang w:val="el-GR"/>
        </w:rPr>
        <w:t xml:space="preserve"> </w:t>
      </w:r>
      <w:r w:rsidR="00841E3E" w:rsidRPr="004426A8">
        <w:rPr>
          <w:sz w:val="22"/>
          <w:szCs w:val="22"/>
          <w:lang w:val="el-GR"/>
        </w:rPr>
        <w:t>«Τοπική πρόσκληση για την πρόσληψη προσωρινών αναπληρωτών μελών ΕΕΠ –ΕΒΠ»</w:t>
      </w:r>
    </w:p>
    <w:p w:rsidR="007973D4" w:rsidRPr="004426A8" w:rsidRDefault="00841E3E" w:rsidP="004426A8">
      <w:pPr>
        <w:pStyle w:val="a5"/>
        <w:numPr>
          <w:ilvl w:val="0"/>
          <w:numId w:val="35"/>
        </w:numPr>
        <w:spacing w:line="280" w:lineRule="exact"/>
        <w:ind w:left="284" w:right="-142" w:firstLine="0"/>
        <w:jc w:val="both"/>
        <w:rPr>
          <w:sz w:val="22"/>
          <w:szCs w:val="22"/>
          <w:lang w:val="el-GR"/>
        </w:rPr>
      </w:pPr>
      <w:r w:rsidRPr="004426A8">
        <w:rPr>
          <w:sz w:val="22"/>
          <w:szCs w:val="22"/>
          <w:lang w:val="el-GR"/>
        </w:rPr>
        <w:t xml:space="preserve">την αριθ. </w:t>
      </w:r>
      <w:proofErr w:type="spellStart"/>
      <w:r w:rsidRPr="004426A8">
        <w:rPr>
          <w:sz w:val="22"/>
          <w:szCs w:val="22"/>
          <w:lang w:val="el-GR"/>
        </w:rPr>
        <w:t>πρωτ</w:t>
      </w:r>
      <w:proofErr w:type="spellEnd"/>
      <w:r w:rsidRPr="004426A8">
        <w:rPr>
          <w:sz w:val="22"/>
          <w:szCs w:val="22"/>
          <w:lang w:val="el-GR"/>
        </w:rPr>
        <w:t xml:space="preserve">. </w:t>
      </w:r>
      <w:r w:rsidR="00544556">
        <w:rPr>
          <w:sz w:val="22"/>
          <w:szCs w:val="22"/>
          <w:lang w:val="el-GR"/>
        </w:rPr>
        <w:t>6961/20-1-2022</w:t>
      </w:r>
      <w:r w:rsidRPr="004426A8">
        <w:rPr>
          <w:sz w:val="22"/>
          <w:szCs w:val="22"/>
          <w:lang w:val="el-GR"/>
        </w:rPr>
        <w:t xml:space="preserve"> εγκύκλιο</w:t>
      </w:r>
      <w:r w:rsidR="00FB1356" w:rsidRPr="004426A8">
        <w:rPr>
          <w:sz w:val="22"/>
          <w:szCs w:val="22"/>
          <w:lang w:val="el-GR"/>
        </w:rPr>
        <w:t xml:space="preserve"> του ΥΠΑΙΘ</w:t>
      </w:r>
      <w:r w:rsidRPr="004426A8">
        <w:rPr>
          <w:sz w:val="22"/>
          <w:szCs w:val="22"/>
          <w:lang w:val="el-GR"/>
        </w:rPr>
        <w:t xml:space="preserve"> «Ενημέρωση για τη</w:t>
      </w:r>
      <w:r w:rsidR="004426A8">
        <w:rPr>
          <w:sz w:val="22"/>
          <w:szCs w:val="22"/>
          <w:lang w:val="el-GR"/>
        </w:rPr>
        <w:t xml:space="preserve"> διαδικασία</w:t>
      </w:r>
      <w:r w:rsidRPr="004426A8">
        <w:rPr>
          <w:sz w:val="22"/>
          <w:szCs w:val="22"/>
          <w:lang w:val="el-GR"/>
        </w:rPr>
        <w:t xml:space="preserve"> έκδοση</w:t>
      </w:r>
      <w:r w:rsidR="004426A8">
        <w:rPr>
          <w:sz w:val="22"/>
          <w:szCs w:val="22"/>
          <w:lang w:val="el-GR"/>
        </w:rPr>
        <w:t>ς</w:t>
      </w:r>
      <w:r w:rsidRPr="004426A8">
        <w:rPr>
          <w:sz w:val="22"/>
          <w:szCs w:val="22"/>
          <w:lang w:val="el-GR"/>
        </w:rPr>
        <w:t xml:space="preserve"> τοπικής πρόσκλησης μελών ΕΒΠ &amp; ΠΕ25 και διάθεση σχετικών πιστώσεων»</w:t>
      </w:r>
    </w:p>
    <w:p w:rsidR="00391741" w:rsidRDefault="00391741" w:rsidP="004426A8">
      <w:pPr>
        <w:pStyle w:val="a5"/>
        <w:numPr>
          <w:ilvl w:val="0"/>
          <w:numId w:val="35"/>
        </w:numPr>
        <w:spacing w:line="280" w:lineRule="exact"/>
        <w:ind w:left="284" w:right="-142" w:firstLine="0"/>
        <w:jc w:val="both"/>
        <w:rPr>
          <w:sz w:val="22"/>
          <w:szCs w:val="22"/>
          <w:lang w:val="el-GR"/>
        </w:rPr>
      </w:pPr>
      <w:r w:rsidRPr="004426A8">
        <w:rPr>
          <w:sz w:val="22"/>
          <w:szCs w:val="22"/>
          <w:lang w:val="el-GR"/>
        </w:rPr>
        <w:t xml:space="preserve">τις </w:t>
      </w:r>
      <w:r w:rsidR="005834F8">
        <w:rPr>
          <w:sz w:val="22"/>
          <w:szCs w:val="22"/>
          <w:lang w:val="el-GR"/>
        </w:rPr>
        <w:t xml:space="preserve">υφιστάμενες </w:t>
      </w:r>
      <w:r w:rsidRPr="004426A8">
        <w:rPr>
          <w:sz w:val="22"/>
          <w:szCs w:val="22"/>
          <w:lang w:val="el-GR"/>
        </w:rPr>
        <w:t xml:space="preserve">ανάγκες </w:t>
      </w:r>
      <w:r w:rsidR="005834F8">
        <w:rPr>
          <w:sz w:val="22"/>
          <w:szCs w:val="22"/>
          <w:lang w:val="el-GR"/>
        </w:rPr>
        <w:t xml:space="preserve">των σχολικών μονάδων </w:t>
      </w:r>
      <w:r w:rsidR="00F24B68">
        <w:rPr>
          <w:sz w:val="22"/>
          <w:szCs w:val="22"/>
          <w:lang w:val="el-GR"/>
        </w:rPr>
        <w:t xml:space="preserve">πρωτοβάθμιας και δευτεροβάθμιας εκπαίδευσης </w:t>
      </w:r>
      <w:r w:rsidR="005834F8">
        <w:rPr>
          <w:sz w:val="22"/>
          <w:szCs w:val="22"/>
          <w:lang w:val="el-GR"/>
        </w:rPr>
        <w:t>που περιλαμβάνονται στο Παράρτημα ΙΙ</w:t>
      </w:r>
    </w:p>
    <w:p w:rsidR="005834F8" w:rsidRPr="004426A8" w:rsidRDefault="005834F8" w:rsidP="005834F8">
      <w:pPr>
        <w:pStyle w:val="a5"/>
        <w:spacing w:line="280" w:lineRule="exact"/>
        <w:ind w:left="284" w:right="-142"/>
        <w:jc w:val="both"/>
        <w:rPr>
          <w:sz w:val="22"/>
          <w:szCs w:val="22"/>
          <w:lang w:val="el-GR"/>
        </w:rPr>
      </w:pPr>
    </w:p>
    <w:p w:rsidR="007973D4" w:rsidRPr="000559E3" w:rsidRDefault="00FB1356" w:rsidP="000559E3">
      <w:pPr>
        <w:overflowPunct w:val="0"/>
        <w:autoSpaceDE w:val="0"/>
        <w:autoSpaceDN w:val="0"/>
        <w:spacing w:before="60" w:line="280" w:lineRule="exact"/>
        <w:ind w:left="284" w:firstLine="284"/>
        <w:jc w:val="center"/>
        <w:textAlignment w:val="baseline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κ</w:t>
      </w:r>
      <w:r w:rsidR="00BF26A6" w:rsidRPr="000559E3">
        <w:rPr>
          <w:b/>
          <w:sz w:val="22"/>
          <w:szCs w:val="22"/>
          <w:lang w:val="el-GR"/>
        </w:rPr>
        <w:t>αλεί</w:t>
      </w:r>
      <w:r>
        <w:rPr>
          <w:b/>
          <w:sz w:val="22"/>
          <w:szCs w:val="22"/>
          <w:lang w:val="el-GR"/>
        </w:rPr>
        <w:t xml:space="preserve"> τους υποψηφίους </w:t>
      </w:r>
    </w:p>
    <w:p w:rsidR="00FB1356" w:rsidRPr="00FB1356" w:rsidRDefault="00FB1356" w:rsidP="00A40F1F">
      <w:pPr>
        <w:overflowPunct w:val="0"/>
        <w:autoSpaceDE w:val="0"/>
        <w:autoSpaceDN w:val="0"/>
        <w:spacing w:before="60" w:line="280" w:lineRule="exact"/>
        <w:ind w:left="284" w:firstLine="284"/>
        <w:jc w:val="both"/>
        <w:textAlignment w:val="baseline"/>
        <w:rPr>
          <w:rFonts w:cs="Calibri"/>
          <w:color w:val="000000"/>
          <w:sz w:val="22"/>
          <w:szCs w:val="22"/>
          <w:lang w:val="el-GR" w:bidi="ar-SA"/>
        </w:rPr>
      </w:pPr>
      <w:r w:rsidRPr="00FB1356">
        <w:rPr>
          <w:rFonts w:cs="Calibri"/>
          <w:color w:val="000000"/>
          <w:sz w:val="22"/>
          <w:szCs w:val="22"/>
          <w:lang w:val="el-GR" w:bidi="ar-SA"/>
        </w:rPr>
        <w:t xml:space="preserve">που κατέχουν: </w:t>
      </w:r>
    </w:p>
    <w:p w:rsidR="004C5EFE" w:rsidRPr="000559E3" w:rsidRDefault="004C5EFE" w:rsidP="00A40F1F">
      <w:pPr>
        <w:overflowPunct w:val="0"/>
        <w:autoSpaceDE w:val="0"/>
        <w:autoSpaceDN w:val="0"/>
        <w:spacing w:before="60" w:line="280" w:lineRule="exact"/>
        <w:ind w:left="284" w:firstLine="284"/>
        <w:jc w:val="both"/>
        <w:textAlignment w:val="baseline"/>
        <w:rPr>
          <w:color w:val="FF0000"/>
          <w:sz w:val="22"/>
          <w:szCs w:val="22"/>
          <w:lang w:val="el-GR"/>
        </w:rPr>
      </w:pPr>
      <w:r w:rsidRPr="000559E3">
        <w:rPr>
          <w:rFonts w:cs="Calibri"/>
          <w:b/>
          <w:color w:val="000000"/>
          <w:sz w:val="22"/>
          <w:szCs w:val="22"/>
          <w:lang w:val="el-GR" w:bidi="ar-SA"/>
        </w:rPr>
        <w:t>α)</w:t>
      </w:r>
      <w:r w:rsidRPr="000559E3">
        <w:rPr>
          <w:rFonts w:cs="Calibri"/>
          <w:color w:val="000000"/>
          <w:sz w:val="22"/>
          <w:szCs w:val="22"/>
          <w:lang w:val="el-GR" w:bidi="ar-SA"/>
        </w:rPr>
        <w:t xml:space="preserve"> </w:t>
      </w:r>
      <w:r w:rsidR="00FB1356">
        <w:rPr>
          <w:rFonts w:cs="Calibri"/>
          <w:color w:val="000000"/>
          <w:sz w:val="22"/>
          <w:szCs w:val="22"/>
          <w:lang w:val="el-GR" w:bidi="ar-SA"/>
        </w:rPr>
        <w:t xml:space="preserve">τα τυπικά προσόντα ένταξης στον κλάδο ΠΕ25-Σχολικών Νοσηλευτών </w:t>
      </w:r>
      <w:r w:rsidR="003A65F0" w:rsidRPr="000559E3">
        <w:rPr>
          <w:sz w:val="22"/>
          <w:szCs w:val="22"/>
          <w:lang w:val="el-GR"/>
        </w:rPr>
        <w:t>και</w:t>
      </w:r>
    </w:p>
    <w:p w:rsidR="00FB1356" w:rsidRDefault="004C5EFE" w:rsidP="00A40F1F">
      <w:pPr>
        <w:overflowPunct w:val="0"/>
        <w:autoSpaceDE w:val="0"/>
        <w:autoSpaceDN w:val="0"/>
        <w:spacing w:before="60" w:line="280" w:lineRule="exact"/>
        <w:ind w:left="284" w:firstLine="284"/>
        <w:jc w:val="both"/>
        <w:textAlignment w:val="baseline"/>
        <w:rPr>
          <w:rFonts w:cs="Calibri"/>
          <w:color w:val="000000"/>
          <w:sz w:val="22"/>
          <w:szCs w:val="22"/>
          <w:lang w:val="el-GR" w:bidi="ar-SA"/>
        </w:rPr>
      </w:pPr>
      <w:r w:rsidRPr="000559E3">
        <w:rPr>
          <w:b/>
          <w:sz w:val="22"/>
          <w:szCs w:val="22"/>
          <w:lang w:val="el-GR"/>
        </w:rPr>
        <w:t>β)</w:t>
      </w:r>
      <w:r w:rsidR="00FB1356" w:rsidRPr="00FB1356">
        <w:rPr>
          <w:rFonts w:cs="Calibri"/>
          <w:color w:val="000000"/>
          <w:sz w:val="22"/>
          <w:szCs w:val="22"/>
          <w:lang w:val="el-GR" w:bidi="ar-SA"/>
        </w:rPr>
        <w:t xml:space="preserve"> </w:t>
      </w:r>
      <w:r w:rsidR="00FB1356">
        <w:rPr>
          <w:rFonts w:cs="Calibri"/>
          <w:color w:val="000000"/>
          <w:sz w:val="22"/>
          <w:szCs w:val="22"/>
          <w:lang w:val="el-GR" w:bidi="ar-SA"/>
        </w:rPr>
        <w:t xml:space="preserve">τα τυπικά προσόντα ένταξης στον κλάδο ΔΕ01-Ειδικό Βοηθητικό Προσωπικό </w:t>
      </w:r>
    </w:p>
    <w:p w:rsidR="00FB1356" w:rsidRDefault="00FB1356" w:rsidP="00A40F1F">
      <w:pPr>
        <w:overflowPunct w:val="0"/>
        <w:autoSpaceDE w:val="0"/>
        <w:autoSpaceDN w:val="0"/>
        <w:spacing w:before="60" w:line="280" w:lineRule="exact"/>
        <w:ind w:left="284" w:firstLine="284"/>
        <w:jc w:val="both"/>
        <w:textAlignment w:val="baseline"/>
        <w:rPr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και </w:t>
      </w:r>
      <w:r w:rsidR="005A7CB8" w:rsidRPr="000559E3">
        <w:rPr>
          <w:rFonts w:cs="Calibri"/>
          <w:color w:val="000000"/>
          <w:sz w:val="22"/>
          <w:szCs w:val="22"/>
          <w:lang w:val="el-GR" w:bidi="ar-SA"/>
        </w:rPr>
        <w:t xml:space="preserve">επιθυμούν </w:t>
      </w:r>
      <w:r w:rsidR="008D3844" w:rsidRPr="000559E3">
        <w:rPr>
          <w:rFonts w:cs="Arial"/>
          <w:sz w:val="22"/>
          <w:szCs w:val="22"/>
          <w:lang w:val="el-GR"/>
        </w:rPr>
        <w:t xml:space="preserve">να προσληφθούν </w:t>
      </w:r>
      <w:r w:rsidR="002F418C" w:rsidRPr="000559E3">
        <w:rPr>
          <w:rFonts w:cs="Arial"/>
          <w:bCs/>
          <w:sz w:val="22"/>
          <w:szCs w:val="22"/>
          <w:lang w:val="el-GR"/>
        </w:rPr>
        <w:t xml:space="preserve">για το </w:t>
      </w:r>
      <w:r w:rsidR="000A2A4F" w:rsidRPr="000559E3">
        <w:rPr>
          <w:rFonts w:cs="Arial"/>
          <w:bCs/>
          <w:sz w:val="22"/>
          <w:szCs w:val="22"/>
          <w:lang w:val="el-GR"/>
        </w:rPr>
        <w:t>διδακτικό</w:t>
      </w:r>
      <w:r w:rsidR="002F418C" w:rsidRPr="000559E3">
        <w:rPr>
          <w:rFonts w:cs="Arial"/>
          <w:bCs/>
          <w:sz w:val="22"/>
          <w:szCs w:val="22"/>
          <w:lang w:val="el-GR"/>
        </w:rPr>
        <w:t xml:space="preserve"> έτος 202</w:t>
      </w:r>
      <w:r w:rsidR="00582D62" w:rsidRPr="000559E3">
        <w:rPr>
          <w:rFonts w:cs="Arial"/>
          <w:bCs/>
          <w:sz w:val="22"/>
          <w:szCs w:val="22"/>
          <w:lang w:val="el-GR"/>
        </w:rPr>
        <w:t>1</w:t>
      </w:r>
      <w:r w:rsidR="002F418C" w:rsidRPr="000559E3">
        <w:rPr>
          <w:rFonts w:cs="Arial"/>
          <w:bCs/>
          <w:sz w:val="22"/>
          <w:szCs w:val="22"/>
          <w:lang w:val="el-GR"/>
        </w:rPr>
        <w:t>-202</w:t>
      </w:r>
      <w:r w:rsidR="00582D62" w:rsidRPr="000559E3">
        <w:rPr>
          <w:rFonts w:cs="Arial"/>
          <w:bCs/>
          <w:sz w:val="22"/>
          <w:szCs w:val="22"/>
          <w:lang w:val="el-GR"/>
        </w:rPr>
        <w:t>2</w:t>
      </w:r>
      <w:r w:rsidR="008D3844" w:rsidRPr="000559E3">
        <w:rPr>
          <w:rFonts w:cs="Arial"/>
          <w:bCs/>
          <w:sz w:val="22"/>
          <w:szCs w:val="22"/>
          <w:lang w:val="el-GR"/>
        </w:rPr>
        <w:t xml:space="preserve"> </w:t>
      </w:r>
      <w:r w:rsidR="008D3844" w:rsidRPr="000559E3">
        <w:rPr>
          <w:sz w:val="22"/>
          <w:szCs w:val="22"/>
          <w:lang w:val="el-GR"/>
        </w:rPr>
        <w:t xml:space="preserve">ως </w:t>
      </w:r>
      <w:r w:rsidR="008D3844" w:rsidRPr="007B78DC">
        <w:rPr>
          <w:sz w:val="22"/>
          <w:szCs w:val="22"/>
          <w:lang w:val="el-GR"/>
        </w:rPr>
        <w:t xml:space="preserve">αναπληρωτές </w:t>
      </w:r>
      <w:r w:rsidR="0023420D" w:rsidRPr="007B78DC">
        <w:rPr>
          <w:sz w:val="22"/>
          <w:szCs w:val="22"/>
          <w:lang w:val="el-GR"/>
        </w:rPr>
        <w:t xml:space="preserve">πλήρους </w:t>
      </w:r>
      <w:r w:rsidR="004426A8" w:rsidRPr="007B78DC">
        <w:rPr>
          <w:sz w:val="22"/>
          <w:szCs w:val="22"/>
          <w:lang w:val="el-GR"/>
        </w:rPr>
        <w:t>ωραρίου</w:t>
      </w:r>
      <w:r w:rsidR="0023420D">
        <w:rPr>
          <w:sz w:val="22"/>
          <w:szCs w:val="22"/>
          <w:lang w:val="el-GR"/>
        </w:rPr>
        <w:t xml:space="preserve"> </w:t>
      </w:r>
      <w:r w:rsidR="00A90314" w:rsidRPr="000559E3">
        <w:rPr>
          <w:sz w:val="22"/>
          <w:szCs w:val="22"/>
          <w:lang w:val="el-GR"/>
        </w:rPr>
        <w:t xml:space="preserve">με σχέση εργασίας </w:t>
      </w:r>
      <w:r w:rsidR="00A90314" w:rsidRPr="003F33FB">
        <w:rPr>
          <w:sz w:val="22"/>
          <w:szCs w:val="22"/>
          <w:lang w:val="el-GR"/>
        </w:rPr>
        <w:t xml:space="preserve">ιδιωτικού δικαίου ορισμένου χρόνου (ΙΔΟΧ) </w:t>
      </w:r>
    </w:p>
    <w:p w:rsidR="00E96B92" w:rsidRPr="00391741" w:rsidRDefault="00E4683A" w:rsidP="00A40F1F">
      <w:pPr>
        <w:overflowPunct w:val="0"/>
        <w:autoSpaceDE w:val="0"/>
        <w:autoSpaceDN w:val="0"/>
        <w:spacing w:before="60" w:line="280" w:lineRule="exact"/>
        <w:ind w:left="284" w:firstLine="284"/>
        <w:jc w:val="both"/>
        <w:textAlignment w:val="baseline"/>
        <w:rPr>
          <w:sz w:val="22"/>
          <w:szCs w:val="22"/>
          <w:lang w:val="el-GR"/>
        </w:rPr>
      </w:pPr>
      <w:r w:rsidRPr="000559E3">
        <w:rPr>
          <w:sz w:val="22"/>
          <w:szCs w:val="22"/>
          <w:lang w:val="el-GR"/>
        </w:rPr>
        <w:t xml:space="preserve">να </w:t>
      </w:r>
      <w:r w:rsidR="00970CCF" w:rsidRPr="000559E3">
        <w:rPr>
          <w:sz w:val="22"/>
          <w:szCs w:val="22"/>
          <w:lang w:val="el-GR"/>
        </w:rPr>
        <w:t>υποβάλουν</w:t>
      </w:r>
      <w:r w:rsidR="00F2045E" w:rsidRPr="000559E3">
        <w:rPr>
          <w:sz w:val="22"/>
          <w:szCs w:val="22"/>
          <w:lang w:val="el-GR"/>
        </w:rPr>
        <w:t xml:space="preserve"> </w:t>
      </w:r>
      <w:r w:rsidR="00970CCF" w:rsidRPr="000559E3">
        <w:rPr>
          <w:sz w:val="22"/>
          <w:szCs w:val="22"/>
          <w:lang w:val="el-GR"/>
        </w:rPr>
        <w:t>αίτηση-δήλωση</w:t>
      </w:r>
      <w:r w:rsidR="00F2045E" w:rsidRPr="000559E3">
        <w:rPr>
          <w:sz w:val="22"/>
          <w:szCs w:val="22"/>
          <w:lang w:val="el-GR"/>
        </w:rPr>
        <w:t xml:space="preserve"> </w:t>
      </w:r>
      <w:r w:rsidR="00970CCF" w:rsidRPr="000559E3">
        <w:rPr>
          <w:sz w:val="22"/>
          <w:szCs w:val="22"/>
          <w:lang w:val="el-GR"/>
        </w:rPr>
        <w:t>προτ</w:t>
      </w:r>
      <w:r w:rsidR="004C5EFE" w:rsidRPr="000559E3">
        <w:rPr>
          <w:sz w:val="22"/>
          <w:szCs w:val="22"/>
          <w:lang w:val="el-GR"/>
        </w:rPr>
        <w:t xml:space="preserve">ιμήσεων </w:t>
      </w:r>
      <w:r w:rsidR="00FB1356">
        <w:rPr>
          <w:sz w:val="22"/>
          <w:szCs w:val="22"/>
          <w:lang w:val="el-GR"/>
        </w:rPr>
        <w:t xml:space="preserve">από </w:t>
      </w:r>
      <w:r w:rsidR="00F36581" w:rsidRPr="00F36581">
        <w:rPr>
          <w:b/>
          <w:sz w:val="22"/>
          <w:szCs w:val="22"/>
          <w:lang w:val="el-GR"/>
        </w:rPr>
        <w:t xml:space="preserve">την </w:t>
      </w:r>
      <w:r w:rsidR="00C44A31">
        <w:rPr>
          <w:b/>
          <w:sz w:val="22"/>
          <w:szCs w:val="22"/>
          <w:lang w:val="el-GR"/>
        </w:rPr>
        <w:t>Τρίτη 25</w:t>
      </w:r>
      <w:r w:rsidR="00F36581" w:rsidRPr="00F36581">
        <w:rPr>
          <w:b/>
          <w:sz w:val="22"/>
          <w:szCs w:val="22"/>
          <w:lang w:val="el-GR"/>
        </w:rPr>
        <w:t xml:space="preserve">-1-2022 έως και </w:t>
      </w:r>
      <w:r w:rsidR="00F36581">
        <w:rPr>
          <w:b/>
          <w:sz w:val="22"/>
          <w:szCs w:val="22"/>
          <w:lang w:val="el-GR"/>
        </w:rPr>
        <w:t xml:space="preserve">την </w:t>
      </w:r>
      <w:r w:rsidR="002D13A0">
        <w:rPr>
          <w:b/>
          <w:sz w:val="22"/>
          <w:szCs w:val="22"/>
          <w:lang w:val="el-GR"/>
        </w:rPr>
        <w:t xml:space="preserve">Δευτέρα </w:t>
      </w:r>
      <w:r w:rsidR="00F36581">
        <w:rPr>
          <w:b/>
          <w:sz w:val="22"/>
          <w:szCs w:val="22"/>
          <w:lang w:val="el-GR"/>
        </w:rPr>
        <w:t xml:space="preserve">                   </w:t>
      </w:r>
      <w:r w:rsidR="002D13A0">
        <w:rPr>
          <w:b/>
          <w:sz w:val="22"/>
          <w:szCs w:val="22"/>
          <w:lang w:val="el-GR"/>
        </w:rPr>
        <w:t>31</w:t>
      </w:r>
      <w:r w:rsidR="00F36581" w:rsidRPr="00F36581">
        <w:rPr>
          <w:b/>
          <w:sz w:val="22"/>
          <w:szCs w:val="22"/>
          <w:lang w:val="el-GR"/>
        </w:rPr>
        <w:t>-1-2022</w:t>
      </w:r>
      <w:r w:rsidR="004D5A4E" w:rsidRPr="004D5A4E">
        <w:rPr>
          <w:b/>
          <w:sz w:val="22"/>
          <w:szCs w:val="22"/>
          <w:lang w:val="el-GR"/>
        </w:rPr>
        <w:t xml:space="preserve"> </w:t>
      </w:r>
      <w:r w:rsidR="00391741" w:rsidRPr="00391741">
        <w:rPr>
          <w:sz w:val="22"/>
          <w:szCs w:val="22"/>
          <w:lang w:val="el-GR"/>
        </w:rPr>
        <w:t>για τις σχολικές μονάδες που αναφέρονται στο παράρτημα της παρούσας</w:t>
      </w:r>
      <w:r w:rsidR="00F36581">
        <w:rPr>
          <w:sz w:val="22"/>
          <w:szCs w:val="22"/>
          <w:lang w:val="el-GR"/>
        </w:rPr>
        <w:t>.</w:t>
      </w:r>
    </w:p>
    <w:p w:rsidR="00630EE4" w:rsidRPr="00630EE4" w:rsidRDefault="00623EFF" w:rsidP="00623EFF">
      <w:pPr>
        <w:pStyle w:val="a5"/>
        <w:tabs>
          <w:tab w:val="left" w:pos="9639"/>
        </w:tabs>
        <w:spacing w:before="120" w:line="280" w:lineRule="exact"/>
        <w:ind w:left="284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Οι υποψήφιοι πρέπει να έχουν τα </w:t>
      </w:r>
      <w:r w:rsidRPr="00623EFF">
        <w:rPr>
          <w:b/>
          <w:sz w:val="22"/>
          <w:szCs w:val="22"/>
          <w:lang w:val="el-GR"/>
        </w:rPr>
        <w:t>γενικά προσόντα διορισμού/συμμετοχής</w:t>
      </w:r>
      <w:r>
        <w:rPr>
          <w:sz w:val="22"/>
          <w:szCs w:val="22"/>
          <w:lang w:val="el-GR"/>
        </w:rPr>
        <w:t xml:space="preserve"> που αναφέρονται στο Παράρτημα Α΄ της Προκήρυξης 2ΕΑ/2019 (ΦΕΚ 14/ΑΣΕΠ), σελ. 471</w:t>
      </w:r>
    </w:p>
    <w:p w:rsidR="005456DF" w:rsidRDefault="005456DF" w:rsidP="0096118D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Style w:val="ad"/>
          <w:b w:val="0"/>
          <w:i w:val="0"/>
          <w:sz w:val="22"/>
          <w:szCs w:val="22"/>
          <w:lang w:val="el-GR"/>
        </w:rPr>
      </w:pPr>
      <w:r w:rsidRPr="000559E3">
        <w:rPr>
          <w:rStyle w:val="ad"/>
          <w:b w:val="0"/>
          <w:i w:val="0"/>
          <w:sz w:val="22"/>
          <w:szCs w:val="22"/>
          <w:lang w:val="el-GR"/>
        </w:rPr>
        <w:t>Η αίτηση-δήλωση αποτελεί ταυτόχρονα και Υπεύθυνη Δήλωση του άρθρου 8 του ν.</w:t>
      </w:r>
      <w:r w:rsidR="00D06B0A" w:rsidRPr="000559E3">
        <w:rPr>
          <w:rStyle w:val="ad"/>
          <w:b w:val="0"/>
          <w:i w:val="0"/>
          <w:sz w:val="22"/>
          <w:szCs w:val="22"/>
          <w:lang w:val="el-GR"/>
        </w:rPr>
        <w:t xml:space="preserve"> </w:t>
      </w:r>
      <w:r w:rsidR="004426A8">
        <w:rPr>
          <w:rStyle w:val="ad"/>
          <w:b w:val="0"/>
          <w:i w:val="0"/>
          <w:sz w:val="22"/>
          <w:szCs w:val="22"/>
          <w:lang w:val="el-GR"/>
        </w:rPr>
        <w:t>1599/1986</w:t>
      </w:r>
      <w:r w:rsidRPr="000559E3">
        <w:rPr>
          <w:rStyle w:val="ad"/>
          <w:b w:val="0"/>
          <w:i w:val="0"/>
          <w:sz w:val="22"/>
          <w:szCs w:val="22"/>
          <w:lang w:val="el-GR"/>
        </w:rPr>
        <w:t xml:space="preserve"> και η ανακρίβεια των δηλουμένων σε αυτή στοιχείων επισύρει τις προβλεπόμενες εκ του νόμου κυρώσεις.</w:t>
      </w:r>
    </w:p>
    <w:p w:rsidR="0096118D" w:rsidRPr="00E646CC" w:rsidRDefault="006B1590" w:rsidP="00E6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80" w:lineRule="exact"/>
        <w:ind w:left="284" w:firstLine="284"/>
        <w:jc w:val="both"/>
        <w:rPr>
          <w:rStyle w:val="ad"/>
          <w:b w:val="0"/>
          <w:i w:val="0"/>
          <w:sz w:val="22"/>
          <w:szCs w:val="22"/>
          <w:lang w:val="el-GR"/>
        </w:rPr>
      </w:pPr>
      <w:r w:rsidRPr="006B1590">
        <w:rPr>
          <w:rStyle w:val="ad"/>
          <w:i w:val="0"/>
          <w:sz w:val="22"/>
          <w:szCs w:val="22"/>
          <w:u w:val="single"/>
          <w:lang w:val="el-GR"/>
        </w:rPr>
        <w:t>Επισήμανση:</w:t>
      </w:r>
      <w:r>
        <w:rPr>
          <w:rStyle w:val="ad"/>
          <w:b w:val="0"/>
          <w:i w:val="0"/>
          <w:sz w:val="22"/>
          <w:szCs w:val="22"/>
          <w:u w:val="single"/>
          <w:lang w:val="el-GR"/>
        </w:rPr>
        <w:t xml:space="preserve"> </w:t>
      </w:r>
      <w:r w:rsidR="00FB1356" w:rsidRPr="00E646CC">
        <w:rPr>
          <w:rStyle w:val="ad"/>
          <w:b w:val="0"/>
          <w:i w:val="0"/>
          <w:sz w:val="22"/>
          <w:szCs w:val="22"/>
          <w:lang w:val="el-GR"/>
        </w:rPr>
        <w:t xml:space="preserve">Δεν δύνανται να </w:t>
      </w:r>
      <w:r w:rsidRPr="00E646CC">
        <w:rPr>
          <w:rStyle w:val="ad"/>
          <w:b w:val="0"/>
          <w:i w:val="0"/>
          <w:sz w:val="22"/>
          <w:szCs w:val="22"/>
          <w:lang w:val="el-GR"/>
        </w:rPr>
        <w:t>προσληφθούν</w:t>
      </w:r>
      <w:r w:rsidR="00FB1356" w:rsidRPr="00E646CC">
        <w:rPr>
          <w:rStyle w:val="ad"/>
          <w:b w:val="0"/>
          <w:i w:val="0"/>
          <w:sz w:val="22"/>
          <w:szCs w:val="22"/>
          <w:lang w:val="el-GR"/>
        </w:rPr>
        <w:t xml:space="preserve"> όσοι έχουν τις κυρώσεις που αναφέρονται </w:t>
      </w:r>
      <w:r w:rsidR="0096118D" w:rsidRPr="00E646CC">
        <w:rPr>
          <w:rStyle w:val="ad"/>
          <w:b w:val="0"/>
          <w:i w:val="0"/>
          <w:sz w:val="22"/>
          <w:szCs w:val="22"/>
          <w:lang w:val="el-GR"/>
        </w:rPr>
        <w:t>στα άρθρα 62, παρ. 5Α και 63, παρ. 5Α του ν. 4589/2019 (Α΄</w:t>
      </w:r>
      <w:r w:rsidR="0054059F" w:rsidRPr="00E646CC">
        <w:rPr>
          <w:rStyle w:val="ad"/>
          <w:b w:val="0"/>
          <w:i w:val="0"/>
          <w:sz w:val="22"/>
          <w:szCs w:val="22"/>
          <w:lang w:val="el-GR"/>
        </w:rPr>
        <w:t xml:space="preserve"> </w:t>
      </w:r>
      <w:r w:rsidR="0096118D" w:rsidRPr="00E646CC">
        <w:rPr>
          <w:rStyle w:val="ad"/>
          <w:b w:val="0"/>
          <w:i w:val="0"/>
          <w:sz w:val="22"/>
          <w:szCs w:val="22"/>
          <w:lang w:val="el-GR"/>
        </w:rPr>
        <w:t xml:space="preserve">13) και στο άρθρο 46, </w:t>
      </w:r>
      <w:r w:rsidR="0054059F" w:rsidRPr="00E646CC">
        <w:rPr>
          <w:rStyle w:val="ad"/>
          <w:b w:val="0"/>
          <w:i w:val="0"/>
          <w:sz w:val="22"/>
          <w:szCs w:val="22"/>
          <w:lang w:val="el-GR"/>
        </w:rPr>
        <w:t>παρ. 4 του ν. 4692/2020 (Α΄ 111).</w:t>
      </w:r>
    </w:p>
    <w:p w:rsidR="00FA5041" w:rsidRDefault="00FA5041" w:rsidP="00AB2830">
      <w:pPr>
        <w:overflowPunct w:val="0"/>
        <w:autoSpaceDE w:val="0"/>
        <w:autoSpaceDN w:val="0"/>
        <w:spacing w:before="60" w:line="280" w:lineRule="exact"/>
        <w:ind w:left="284" w:firstLine="284"/>
        <w:jc w:val="center"/>
        <w:textAlignment w:val="baseline"/>
        <w:rPr>
          <w:rFonts w:cs="Calibri"/>
          <w:b/>
          <w:sz w:val="22"/>
          <w:szCs w:val="22"/>
          <w:lang w:val="el-GR" w:bidi="ar-SA"/>
        </w:rPr>
      </w:pPr>
    </w:p>
    <w:p w:rsidR="00AB2830" w:rsidRPr="00AB2830" w:rsidRDefault="00AB2830" w:rsidP="00AB2830">
      <w:pPr>
        <w:overflowPunct w:val="0"/>
        <w:autoSpaceDE w:val="0"/>
        <w:autoSpaceDN w:val="0"/>
        <w:spacing w:before="60" w:line="280" w:lineRule="exact"/>
        <w:ind w:left="284" w:firstLine="284"/>
        <w:jc w:val="center"/>
        <w:textAlignment w:val="baseline"/>
        <w:rPr>
          <w:rFonts w:cs="Calibri"/>
          <w:b/>
          <w:sz w:val="22"/>
          <w:szCs w:val="22"/>
          <w:lang w:val="el-GR" w:bidi="ar-SA"/>
        </w:rPr>
      </w:pPr>
      <w:r w:rsidRPr="00AB2830">
        <w:rPr>
          <w:rFonts w:cs="Calibri"/>
          <w:b/>
          <w:sz w:val="22"/>
          <w:szCs w:val="22"/>
          <w:lang w:val="el-GR" w:bidi="ar-SA"/>
        </w:rPr>
        <w:t>Α. ΤΥΠΙΚΑ ΠΡΟΣΟΝΤΑ ΕΝΤΑΞΗΣ ΣΕ ΚΛΑΔΟ</w:t>
      </w:r>
    </w:p>
    <w:p w:rsidR="00AB2830" w:rsidRPr="00AB2830" w:rsidRDefault="00B33C12" w:rsidP="00AB2830">
      <w:pPr>
        <w:spacing w:line="300" w:lineRule="exact"/>
        <w:ind w:left="284"/>
        <w:rPr>
          <w:rFonts w:cs="Courier New"/>
          <w:b/>
          <w:bCs/>
          <w:sz w:val="22"/>
          <w:szCs w:val="22"/>
          <w:lang w:val="el-GR"/>
        </w:rPr>
      </w:pPr>
      <w:r>
        <w:rPr>
          <w:rFonts w:cs="Courier New"/>
          <w:b/>
          <w:bCs/>
          <w:sz w:val="22"/>
          <w:szCs w:val="22"/>
          <w:lang w:val="el-GR"/>
        </w:rPr>
        <w:t xml:space="preserve">Για θέση </w:t>
      </w:r>
      <w:r w:rsidR="00AB2830" w:rsidRPr="00AB2830">
        <w:rPr>
          <w:rFonts w:cs="Courier New"/>
          <w:b/>
          <w:bCs/>
          <w:sz w:val="22"/>
          <w:szCs w:val="22"/>
          <w:lang w:val="el-GR"/>
        </w:rPr>
        <w:t>ΠΕ25</w:t>
      </w:r>
      <w:r>
        <w:rPr>
          <w:rFonts w:cs="Courier New"/>
          <w:b/>
          <w:bCs/>
          <w:sz w:val="22"/>
          <w:szCs w:val="22"/>
          <w:lang w:val="el-GR"/>
        </w:rPr>
        <w:t>-Σχολικών Νοσηλευτών:</w:t>
      </w:r>
    </w:p>
    <w:p w:rsidR="00AB2830" w:rsidRPr="00AB2830" w:rsidRDefault="00AB2830" w:rsidP="00AB2830">
      <w:pPr>
        <w:spacing w:line="300" w:lineRule="exact"/>
        <w:ind w:left="284"/>
        <w:rPr>
          <w:rFonts w:cs="Courier New"/>
          <w:sz w:val="22"/>
          <w:szCs w:val="22"/>
          <w:u w:val="single"/>
          <w:lang w:val="el-GR"/>
        </w:rPr>
      </w:pPr>
      <w:r w:rsidRPr="00AB2830">
        <w:rPr>
          <w:rFonts w:cs="Courier New"/>
          <w:b/>
          <w:bCs/>
          <w:sz w:val="22"/>
          <w:szCs w:val="22"/>
          <w:u w:val="single"/>
          <w:lang w:val="el-GR"/>
        </w:rPr>
        <w:t>ΠΕΡΙΠΤΩΣΗ 1</w:t>
      </w:r>
    </w:p>
    <w:p w:rsidR="00AB2830" w:rsidRPr="00AB2830" w:rsidRDefault="00AB2830" w:rsidP="00AB2830">
      <w:pPr>
        <w:spacing w:line="300" w:lineRule="exact"/>
        <w:ind w:left="284"/>
        <w:jc w:val="both"/>
        <w:rPr>
          <w:b/>
          <w:sz w:val="22"/>
          <w:szCs w:val="22"/>
          <w:lang w:val="el-GR"/>
        </w:rPr>
      </w:pPr>
      <w:r w:rsidRPr="00AB2830">
        <w:rPr>
          <w:rFonts w:eastAsia="Times New Roman"/>
          <w:b/>
          <w:bCs/>
          <w:sz w:val="22"/>
          <w:szCs w:val="22"/>
          <w:lang w:val="el-GR" w:eastAsia="el-GR"/>
        </w:rPr>
        <w:t>α)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 Πτυχίο Νοσηλευτικής ΑΕΙ</w:t>
      </w:r>
      <w:r w:rsidR="00F93610">
        <w:rPr>
          <w:rFonts w:eastAsia="Times New Roman"/>
          <w:bCs/>
          <w:sz w:val="22"/>
          <w:szCs w:val="22"/>
          <w:lang w:val="el-GR" w:eastAsia="el-GR"/>
        </w:rPr>
        <w:t>/ΤΕΙ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 ή </w:t>
      </w:r>
      <w:r w:rsidR="00214357">
        <w:rPr>
          <w:rFonts w:eastAsia="Times New Roman"/>
          <w:bCs/>
          <w:sz w:val="22"/>
          <w:szCs w:val="22"/>
          <w:lang w:val="el-GR" w:eastAsia="el-GR"/>
        </w:rPr>
        <w:t>ισότιμο</w:t>
      </w:r>
      <w:r w:rsidR="00F93610">
        <w:rPr>
          <w:rFonts w:eastAsia="Times New Roman"/>
          <w:bCs/>
          <w:sz w:val="22"/>
          <w:szCs w:val="22"/>
          <w:lang w:val="el-GR" w:eastAsia="el-GR"/>
        </w:rPr>
        <w:t xml:space="preserve"> πτυχί</w:t>
      </w:r>
      <w:r w:rsidR="00214357">
        <w:rPr>
          <w:rFonts w:eastAsia="Times New Roman"/>
          <w:bCs/>
          <w:sz w:val="22"/>
          <w:szCs w:val="22"/>
          <w:lang w:val="el-GR" w:eastAsia="el-GR"/>
        </w:rPr>
        <w:t>ο</w:t>
      </w:r>
      <w:r w:rsidR="00F93610">
        <w:rPr>
          <w:rFonts w:eastAsia="Times New Roman"/>
          <w:bCs/>
          <w:sz w:val="22"/>
          <w:szCs w:val="22"/>
          <w:lang w:val="el-GR" w:eastAsia="el-GR"/>
        </w:rPr>
        <w:t xml:space="preserve"> αντίστοιχης ειδικότητας της αλλοδαπής και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  </w:t>
      </w:r>
      <w:r w:rsidRPr="00AB2830">
        <w:rPr>
          <w:rFonts w:eastAsia="Times New Roman"/>
          <w:b/>
          <w:bCs/>
          <w:sz w:val="22"/>
          <w:szCs w:val="22"/>
          <w:lang w:val="el-GR" w:eastAsia="el-GR"/>
        </w:rPr>
        <w:t>β)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 Άδεια άσκησης επαγγέλματος Νοσηλευτή ή Βεβαίωση ότι πληροί όλες τις νόμιμες προϋποθέσεις για την άσκηση του επαγγέλματος και </w:t>
      </w:r>
      <w:r w:rsidRPr="00AB2830">
        <w:rPr>
          <w:rFonts w:eastAsia="Times New Roman"/>
          <w:b/>
          <w:bCs/>
          <w:sz w:val="22"/>
          <w:szCs w:val="22"/>
          <w:lang w:val="el-GR" w:eastAsia="el-GR"/>
        </w:rPr>
        <w:t>γ)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 Ταυτότητα μέλους της Ένωσης Νοσηλευτών</w:t>
      </w:r>
      <w:r w:rsidR="00F93610">
        <w:rPr>
          <w:rFonts w:eastAsia="Times New Roman"/>
          <w:bCs/>
          <w:sz w:val="22"/>
          <w:szCs w:val="22"/>
          <w:lang w:val="el-GR" w:eastAsia="el-GR"/>
        </w:rPr>
        <w:t xml:space="preserve"> Ελλάδο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ς (ΕΝΕ), η οποία να είναι σε ισχύ ή </w:t>
      </w:r>
      <w:r w:rsidR="00214357">
        <w:rPr>
          <w:rFonts w:eastAsia="Times New Roman"/>
          <w:bCs/>
          <w:sz w:val="22"/>
          <w:szCs w:val="22"/>
          <w:lang w:val="el-GR" w:eastAsia="el-GR"/>
        </w:rPr>
        <w:t>άλλη σχετική β</w:t>
      </w:r>
      <w:r w:rsidRPr="00AB2830">
        <w:rPr>
          <w:rFonts w:eastAsia="Times New Roman"/>
          <w:bCs/>
          <w:sz w:val="22"/>
          <w:szCs w:val="22"/>
          <w:lang w:val="el-GR" w:eastAsia="el-GR"/>
        </w:rPr>
        <w:t xml:space="preserve">εβαίωση </w:t>
      </w:r>
    </w:p>
    <w:p w:rsidR="00AB2830" w:rsidRPr="00AB2830" w:rsidRDefault="00214357" w:rsidP="00AB2830">
      <w:pPr>
        <w:spacing w:line="300" w:lineRule="exact"/>
        <w:ind w:left="284"/>
        <w:rPr>
          <w:rFonts w:cs="Courier New"/>
          <w:b/>
          <w:bCs/>
          <w:sz w:val="22"/>
          <w:szCs w:val="22"/>
          <w:u w:val="single"/>
          <w:lang w:val="el-GR"/>
        </w:rPr>
      </w:pPr>
      <w:r>
        <w:rPr>
          <w:rFonts w:cs="Courier New"/>
          <w:b/>
          <w:bCs/>
          <w:sz w:val="22"/>
          <w:szCs w:val="22"/>
          <w:u w:val="single"/>
          <w:lang w:val="el-GR"/>
        </w:rPr>
        <w:t>ΠΕΡΙΠΤΩΣΗ 2</w:t>
      </w:r>
    </w:p>
    <w:p w:rsidR="00AB2830" w:rsidRPr="00214357" w:rsidRDefault="00214357" w:rsidP="00AB2830">
      <w:pPr>
        <w:spacing w:line="300" w:lineRule="exact"/>
        <w:ind w:left="284"/>
        <w:jc w:val="both"/>
        <w:rPr>
          <w:sz w:val="22"/>
          <w:szCs w:val="22"/>
          <w:lang w:val="el-GR"/>
        </w:rPr>
      </w:pPr>
      <w:r w:rsidRPr="00214357">
        <w:rPr>
          <w:rFonts w:eastAsia="Times New Roman"/>
          <w:b/>
          <w:bCs/>
          <w:sz w:val="22"/>
          <w:szCs w:val="22"/>
          <w:lang w:val="el-GR" w:eastAsia="el-GR"/>
        </w:rPr>
        <w:t>α)</w:t>
      </w:r>
      <w:r>
        <w:rPr>
          <w:rFonts w:eastAsia="Times New Roman"/>
          <w:bCs/>
          <w:sz w:val="22"/>
          <w:szCs w:val="22"/>
          <w:lang w:val="el-GR" w:eastAsia="el-GR"/>
        </w:rPr>
        <w:t xml:space="preserve"> </w:t>
      </w:r>
      <w:r w:rsidR="00AB2830" w:rsidRPr="00AB2830">
        <w:rPr>
          <w:rFonts w:eastAsia="Times New Roman"/>
          <w:bCs/>
          <w:sz w:val="22"/>
          <w:szCs w:val="22"/>
          <w:lang w:val="el-GR" w:eastAsia="el-GR"/>
        </w:rPr>
        <w:t>Πτυχίο τμήματος Επισκεπτών Υγείας ΤΕΙ ή</w:t>
      </w:r>
      <w:r>
        <w:rPr>
          <w:rFonts w:eastAsia="Times New Roman"/>
          <w:bCs/>
          <w:sz w:val="22"/>
          <w:szCs w:val="22"/>
          <w:lang w:val="el-GR" w:eastAsia="el-GR"/>
        </w:rPr>
        <w:t xml:space="preserve"> </w:t>
      </w:r>
      <w:r w:rsidRPr="00214357">
        <w:rPr>
          <w:rFonts w:eastAsia="Times New Roman"/>
          <w:bCs/>
          <w:sz w:val="22"/>
          <w:szCs w:val="22"/>
          <w:lang w:val="el-GR" w:eastAsia="el-GR"/>
        </w:rPr>
        <w:t>ισότιμο πτυχίο αντίστοιχης ειδικότητας της αλλοδαπής</w:t>
      </w:r>
      <w:r w:rsidR="00AB2830" w:rsidRPr="00AB2830">
        <w:rPr>
          <w:rFonts w:eastAsia="Times New Roman"/>
          <w:bCs/>
          <w:sz w:val="22"/>
          <w:szCs w:val="22"/>
          <w:lang w:val="el-GR" w:eastAsia="el-GR"/>
        </w:rPr>
        <w:t xml:space="preserve"> και </w:t>
      </w:r>
      <w:r w:rsidR="00AB2830" w:rsidRPr="00AB2830">
        <w:rPr>
          <w:rFonts w:eastAsia="Times New Roman"/>
          <w:b/>
          <w:bCs/>
          <w:sz w:val="22"/>
          <w:szCs w:val="22"/>
          <w:lang w:val="el-GR" w:eastAsia="el-GR"/>
        </w:rPr>
        <w:t>β)</w:t>
      </w:r>
      <w:r w:rsidR="00AB2830" w:rsidRPr="00AB2830">
        <w:rPr>
          <w:rFonts w:eastAsia="Times New Roman"/>
          <w:bCs/>
          <w:sz w:val="22"/>
          <w:szCs w:val="22"/>
          <w:lang w:val="el-GR" w:eastAsia="el-GR"/>
        </w:rPr>
        <w:t xml:space="preserve"> Άδεια άσκησης επαγγέλματος Επισκέπτη ή  Βεβαίωση ότι πληροί όλες τις νόμιμες προϋποθέσεις για την άσκηση του επαγγέλματος και </w:t>
      </w:r>
      <w:r w:rsidR="00AB2830" w:rsidRPr="00AB2830">
        <w:rPr>
          <w:rFonts w:eastAsia="Times New Roman"/>
          <w:b/>
          <w:bCs/>
          <w:sz w:val="22"/>
          <w:szCs w:val="22"/>
          <w:lang w:val="el-GR" w:eastAsia="el-GR"/>
        </w:rPr>
        <w:t>γ)</w:t>
      </w:r>
      <w:r w:rsidR="00AB2830" w:rsidRPr="00AB2830">
        <w:rPr>
          <w:rFonts w:eastAsia="Times New Roman"/>
          <w:bCs/>
          <w:sz w:val="22"/>
          <w:szCs w:val="22"/>
          <w:lang w:val="el-GR" w:eastAsia="el-GR"/>
        </w:rPr>
        <w:t xml:space="preserve"> Ταυτότητα μέλους του Πανελληνίου Συλλόγου Επισκεπτών Υγείας (Π.Σ.Ε.Υ) η οποία να είναι σε ισχύ </w:t>
      </w:r>
      <w:r w:rsidR="00AB2830" w:rsidRPr="00214357">
        <w:rPr>
          <w:rFonts w:eastAsia="Times New Roman"/>
          <w:bCs/>
          <w:sz w:val="22"/>
          <w:szCs w:val="22"/>
          <w:lang w:val="el-GR" w:eastAsia="el-GR"/>
        </w:rPr>
        <w:t xml:space="preserve">ή </w:t>
      </w:r>
      <w:r w:rsidRPr="00214357">
        <w:rPr>
          <w:rFonts w:eastAsia="Times New Roman"/>
          <w:bCs/>
          <w:sz w:val="22"/>
          <w:szCs w:val="22"/>
          <w:lang w:val="el-GR" w:eastAsia="el-GR"/>
        </w:rPr>
        <w:t xml:space="preserve">άλλη σχετική βεβαίωση </w:t>
      </w:r>
    </w:p>
    <w:p w:rsidR="00B33C12" w:rsidRPr="00214357" w:rsidRDefault="00B33C12" w:rsidP="00B33C12">
      <w:pPr>
        <w:spacing w:line="300" w:lineRule="exact"/>
        <w:ind w:left="284"/>
        <w:jc w:val="both"/>
        <w:rPr>
          <w:rFonts w:eastAsia="Times New Roman"/>
          <w:bCs/>
          <w:sz w:val="22"/>
          <w:szCs w:val="22"/>
          <w:lang w:val="el-GR" w:eastAsia="el-GR"/>
        </w:rPr>
      </w:pPr>
    </w:p>
    <w:p w:rsidR="00B33C12" w:rsidRPr="00B33C12" w:rsidRDefault="00B33C12" w:rsidP="00B33C12">
      <w:pPr>
        <w:spacing w:line="280" w:lineRule="exact"/>
        <w:ind w:left="284"/>
        <w:jc w:val="both"/>
        <w:rPr>
          <w:rFonts w:eastAsia="Times New Roman"/>
          <w:b/>
          <w:bCs/>
          <w:sz w:val="22"/>
          <w:szCs w:val="22"/>
          <w:lang w:val="el-GR" w:eastAsia="el-GR"/>
        </w:rPr>
      </w:pPr>
      <w:r w:rsidRPr="00B33C12">
        <w:rPr>
          <w:rFonts w:eastAsia="Times New Roman"/>
          <w:b/>
          <w:bCs/>
          <w:sz w:val="22"/>
          <w:szCs w:val="22"/>
          <w:lang w:val="el-GR" w:eastAsia="el-GR"/>
        </w:rPr>
        <w:t xml:space="preserve">Για θέση ΔΕ01-Ειδικό Βοηθητικό Προσωπικό: </w:t>
      </w:r>
    </w:p>
    <w:p w:rsidR="00B33C12" w:rsidRPr="00B33C12" w:rsidRDefault="00B33C12" w:rsidP="00B33C12">
      <w:pPr>
        <w:spacing w:line="280" w:lineRule="exact"/>
        <w:ind w:left="284"/>
        <w:jc w:val="both"/>
        <w:rPr>
          <w:rFonts w:eastAsia="Times New Roman"/>
          <w:bCs/>
          <w:sz w:val="22"/>
          <w:szCs w:val="22"/>
          <w:lang w:val="el-GR" w:eastAsia="el-GR"/>
        </w:rPr>
      </w:pPr>
      <w:r w:rsidRPr="00B33C12">
        <w:rPr>
          <w:rFonts w:eastAsia="Times New Roman"/>
          <w:bCs/>
          <w:sz w:val="22"/>
          <w:szCs w:val="22"/>
          <w:lang w:val="el-GR" w:eastAsia="el-GR"/>
        </w:rPr>
        <w:t>Πτυχίο - δίπλωμα ΙΕΚ ή Πτυχίο - δίπλωμα «Τάξης Μαθητείας» ΕΠΑ.Λ. ή Πτυχίο -δίπλωμα ΕΠΑΛ ή Πτυχίο -δίπλωμα Τεχνικού Επαγγελματικού Εκπαιδευτηρίου Β’ κύκλου σπουδών ή Ενιαίου Πολυκλαδικού Λυκείου ή  Τεχνικού Επαγγελματικού Λυκείου ή άλλος ισότιμος τίτλος σχολικής μονάδας της ημεδαπής ή αλλοδαπής, αντίστοιχης ειδικότητας Βοηθών Βρεφονηπιοκόμων-Παιδοκόμων ή Βοηθών Βρεφοκόμων ή Βοηθών Βρεφονηπιοκόμων ή Προσχολικής Αγωγής Δραστηριοτήτων Δημιουργίας και Έκφρασης ή Επιμελητών Πρόνοιας  ή Κοινωνικών Φροντιστών ή Προσχολικής Αγωγής Ημερήσιας Φροντ</w:t>
      </w:r>
      <w:r>
        <w:rPr>
          <w:rFonts w:eastAsia="Times New Roman"/>
          <w:bCs/>
          <w:sz w:val="22"/>
          <w:szCs w:val="22"/>
          <w:lang w:val="el-GR" w:eastAsia="el-GR"/>
        </w:rPr>
        <w:t>ίδας Παιδιών με Ειδικές Ανάγκες</w:t>
      </w:r>
      <w:r w:rsidRPr="00B33C12">
        <w:rPr>
          <w:rFonts w:eastAsia="Times New Roman"/>
          <w:bCs/>
          <w:sz w:val="22"/>
          <w:szCs w:val="22"/>
          <w:lang w:val="el-GR" w:eastAsia="el-GR"/>
        </w:rPr>
        <w:t>.</w:t>
      </w:r>
      <w:r>
        <w:rPr>
          <w:rFonts w:eastAsia="Times New Roman"/>
          <w:bCs/>
          <w:sz w:val="22"/>
          <w:szCs w:val="22"/>
          <w:lang w:val="el-GR" w:eastAsia="el-GR"/>
        </w:rPr>
        <w:t xml:space="preserve"> </w:t>
      </w:r>
      <w:r w:rsidRPr="00B33C12">
        <w:rPr>
          <w:rFonts w:eastAsia="Times New Roman"/>
          <w:bCs/>
          <w:sz w:val="22"/>
          <w:szCs w:val="22"/>
          <w:lang w:val="el-GR" w:eastAsia="el-GR"/>
        </w:rPr>
        <w:t xml:space="preserve">Για τους κατόχους Πτυχίου –Διπλώματος ΙΕΚ ή Πτυχίου-Διπλώματος «Τάξης Μαθητείας» ΕΠΑΛ απαιτείται και πιστοποίηση από τον ΟΕΕΚ ή ΕΟΠΠΕΠ. </w:t>
      </w:r>
    </w:p>
    <w:p w:rsidR="0053771D" w:rsidRPr="000559E3" w:rsidRDefault="00A40F1F" w:rsidP="000559E3">
      <w:pPr>
        <w:spacing w:before="360" w:after="120" w:line="280" w:lineRule="exact"/>
        <w:jc w:val="center"/>
        <w:rPr>
          <w:rStyle w:val="ad"/>
          <w:i w:val="0"/>
          <w:sz w:val="22"/>
          <w:szCs w:val="22"/>
          <w:lang w:val="el-GR"/>
        </w:rPr>
      </w:pPr>
      <w:r>
        <w:rPr>
          <w:rStyle w:val="ad"/>
          <w:i w:val="0"/>
          <w:sz w:val="22"/>
          <w:szCs w:val="22"/>
          <w:lang w:val="el-GR"/>
        </w:rPr>
        <w:t>Β</w:t>
      </w:r>
      <w:r w:rsidR="002637AF">
        <w:rPr>
          <w:rStyle w:val="ad"/>
          <w:i w:val="0"/>
          <w:sz w:val="22"/>
          <w:szCs w:val="22"/>
          <w:lang w:val="el-GR"/>
        </w:rPr>
        <w:t xml:space="preserve">. </w:t>
      </w:r>
      <w:r w:rsidR="005624A9">
        <w:rPr>
          <w:rStyle w:val="ad"/>
          <w:i w:val="0"/>
          <w:sz w:val="22"/>
          <w:szCs w:val="22"/>
          <w:lang w:val="el-GR"/>
        </w:rPr>
        <w:t>ΥΠΟΒΟΛΗ ΑΙΤΗΣΗΣ</w:t>
      </w:r>
      <w:r w:rsidR="004269C5">
        <w:rPr>
          <w:rStyle w:val="ad"/>
          <w:i w:val="0"/>
          <w:sz w:val="22"/>
          <w:szCs w:val="22"/>
          <w:lang w:val="el-GR"/>
        </w:rPr>
        <w:t xml:space="preserve"> &amp; ΔΙΚΑΙΟΛΟΓΗΤΙΚΩΝ</w:t>
      </w:r>
    </w:p>
    <w:p w:rsidR="005624A9" w:rsidRDefault="005624A9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>
        <w:rPr>
          <w:rFonts w:eastAsiaTheme="minorHAnsi" w:cs="Calibri"/>
          <w:bCs/>
          <w:sz w:val="22"/>
          <w:szCs w:val="22"/>
          <w:lang w:val="el-GR" w:bidi="ar-SA"/>
        </w:rPr>
        <w:t xml:space="preserve">Η αίτηση </w:t>
      </w:r>
      <w:r w:rsidR="00630EE4">
        <w:rPr>
          <w:rFonts w:eastAsiaTheme="minorHAnsi" w:cs="Calibri"/>
          <w:bCs/>
          <w:sz w:val="22"/>
          <w:szCs w:val="22"/>
          <w:lang w:val="el-GR" w:bidi="ar-SA"/>
        </w:rPr>
        <w:t>(βλ. Παράρτημα Ι</w:t>
      </w:r>
      <w:r w:rsidR="002E5F64">
        <w:rPr>
          <w:rFonts w:eastAsiaTheme="minorHAnsi" w:cs="Calibri"/>
          <w:bCs/>
          <w:sz w:val="22"/>
          <w:szCs w:val="22"/>
          <w:lang w:val="el-GR" w:bidi="ar-SA"/>
        </w:rPr>
        <w:t xml:space="preserve">) </w:t>
      </w:r>
      <w:r>
        <w:rPr>
          <w:rFonts w:eastAsiaTheme="minorHAnsi" w:cs="Calibri"/>
          <w:bCs/>
          <w:sz w:val="22"/>
          <w:szCs w:val="22"/>
          <w:lang w:val="el-GR" w:bidi="ar-SA"/>
        </w:rPr>
        <w:t>για την παρούσα</w:t>
      </w:r>
      <w:r w:rsidRPr="005624A9">
        <w:rPr>
          <w:rFonts w:eastAsiaTheme="minorHAnsi" w:cs="Calibri"/>
          <w:bCs/>
          <w:sz w:val="22"/>
          <w:szCs w:val="22"/>
          <w:lang w:val="el-GR" w:bidi="ar-SA"/>
        </w:rPr>
        <w:t xml:space="preserve"> </w:t>
      </w:r>
      <w:r w:rsidR="004426A8">
        <w:rPr>
          <w:rFonts w:eastAsiaTheme="minorHAnsi" w:cs="Calibri"/>
          <w:bCs/>
          <w:sz w:val="22"/>
          <w:szCs w:val="22"/>
          <w:lang w:val="el-GR" w:bidi="ar-SA"/>
        </w:rPr>
        <w:t>πρόσκληση υποβάλλεται άπαξ και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δύναται να τροποποιηθεί εντός της οριζόμενης προθεσμίας.</w:t>
      </w:r>
    </w:p>
    <w:p w:rsidR="006C15E1" w:rsidRDefault="00A40F1F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>
        <w:rPr>
          <w:rFonts w:eastAsiaTheme="minorHAnsi" w:cs="Calibri"/>
          <w:sz w:val="22"/>
          <w:szCs w:val="22"/>
          <w:lang w:val="el-GR" w:bidi="ar-SA"/>
        </w:rPr>
        <w:t xml:space="preserve">Ο υποψήφιος </w:t>
      </w:r>
      <w:r w:rsidR="002B1087">
        <w:rPr>
          <w:rFonts w:eastAsiaTheme="minorHAnsi" w:cs="Calibri"/>
          <w:sz w:val="22"/>
          <w:szCs w:val="22"/>
          <w:lang w:val="el-GR" w:bidi="ar-SA"/>
        </w:rPr>
        <w:t>δύναται να δηλώσει με τη σειρά που επιθυμεί</w:t>
      </w:r>
      <w:r>
        <w:rPr>
          <w:rFonts w:eastAsiaTheme="minorHAnsi" w:cs="Calibri"/>
          <w:sz w:val="22"/>
          <w:szCs w:val="22"/>
          <w:lang w:val="el-GR" w:bidi="ar-SA"/>
        </w:rPr>
        <w:t xml:space="preserve"> από μια έως το σύνολο των σχολικών </w:t>
      </w:r>
      <w:r w:rsidRPr="007B78DC">
        <w:rPr>
          <w:rFonts w:eastAsiaTheme="minorHAnsi" w:cs="Calibri"/>
          <w:sz w:val="22"/>
          <w:szCs w:val="22"/>
          <w:lang w:val="el-GR" w:bidi="ar-SA"/>
        </w:rPr>
        <w:t xml:space="preserve">μονάδων </w:t>
      </w:r>
      <w:r w:rsidR="007B78DC" w:rsidRPr="007B78DC">
        <w:rPr>
          <w:rFonts w:eastAsiaTheme="minorHAnsi" w:cs="Calibri"/>
          <w:bCs/>
          <w:sz w:val="22"/>
          <w:szCs w:val="22"/>
          <w:lang w:val="el-GR" w:bidi="ar-SA"/>
        </w:rPr>
        <w:t>με πλήρες</w:t>
      </w:r>
      <w:r w:rsidR="00DD2AD9" w:rsidRPr="007B78DC">
        <w:rPr>
          <w:rFonts w:eastAsiaTheme="minorHAnsi" w:cs="Calibri"/>
          <w:bCs/>
          <w:sz w:val="22"/>
          <w:szCs w:val="22"/>
          <w:lang w:val="el-GR" w:bidi="ar-SA"/>
        </w:rPr>
        <w:t xml:space="preserve"> ωράριο</w:t>
      </w:r>
      <w:r w:rsidR="003D68AB" w:rsidRPr="007B78DC">
        <w:rPr>
          <w:rFonts w:eastAsiaTheme="minorHAnsi" w:cs="Calibri"/>
          <w:bCs/>
          <w:sz w:val="22"/>
          <w:szCs w:val="22"/>
          <w:lang w:val="el-GR" w:bidi="ar-SA"/>
        </w:rPr>
        <w:t>.</w:t>
      </w:r>
      <w:r w:rsidR="005624A9">
        <w:rPr>
          <w:rFonts w:eastAsiaTheme="minorHAnsi" w:cs="Calibri"/>
          <w:bCs/>
          <w:sz w:val="22"/>
          <w:szCs w:val="22"/>
          <w:lang w:val="el-GR" w:bidi="ar-SA"/>
        </w:rPr>
        <w:t xml:space="preserve"> </w:t>
      </w:r>
    </w:p>
    <w:p w:rsidR="004269C5" w:rsidRDefault="004269C5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>
        <w:rPr>
          <w:rFonts w:eastAsiaTheme="minorHAnsi" w:cs="Calibri"/>
          <w:bCs/>
          <w:sz w:val="22"/>
          <w:szCs w:val="22"/>
          <w:lang w:val="el-GR" w:bidi="ar-SA"/>
        </w:rPr>
        <w:t xml:space="preserve">Η αίτηση </w:t>
      </w:r>
      <w:r w:rsidR="00F36581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αποστέλλεται </w:t>
      </w:r>
      <w:r w:rsidR="00E646CC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>ηλεκτρονικά στη</w:t>
      </w:r>
      <w:r w:rsidR="00F36581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>ν ηλεκτρονική</w:t>
      </w:r>
      <w:r w:rsidR="00E646CC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 διεύθυνση</w:t>
      </w:r>
      <w:r w:rsidR="006D5864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: </w:t>
      </w:r>
      <w:hyperlink r:id="rId10" w:history="1">
        <w:r w:rsidR="006D5864" w:rsidRPr="006D5864">
          <w:rPr>
            <w:rStyle w:val="-"/>
            <w:rFonts w:eastAsiaTheme="minorHAnsi" w:cs="Calibri"/>
            <w:b/>
            <w:bCs/>
            <w:sz w:val="22"/>
            <w:szCs w:val="22"/>
            <w:lang w:bidi="ar-SA"/>
          </w:rPr>
          <w:t>eidikiagogi</w:t>
        </w:r>
        <w:r w:rsidR="006D5864" w:rsidRPr="006D5864">
          <w:rPr>
            <w:rStyle w:val="-"/>
            <w:rFonts w:eastAsiaTheme="minorHAnsi" w:cs="Calibri"/>
            <w:b/>
            <w:bCs/>
            <w:sz w:val="22"/>
            <w:szCs w:val="22"/>
            <w:lang w:val="el-GR" w:bidi="ar-SA"/>
          </w:rPr>
          <w:t>@</w:t>
        </w:r>
        <w:r w:rsidR="006D5864" w:rsidRPr="006D5864">
          <w:rPr>
            <w:rStyle w:val="-"/>
            <w:rFonts w:eastAsiaTheme="minorHAnsi" w:cs="Calibri"/>
            <w:b/>
            <w:bCs/>
            <w:sz w:val="22"/>
            <w:szCs w:val="22"/>
            <w:lang w:bidi="ar-SA"/>
          </w:rPr>
          <w:t>sch</w:t>
        </w:r>
        <w:r w:rsidR="006D5864" w:rsidRPr="006D5864">
          <w:rPr>
            <w:rStyle w:val="-"/>
            <w:rFonts w:eastAsiaTheme="minorHAnsi" w:cs="Calibri"/>
            <w:b/>
            <w:bCs/>
            <w:sz w:val="22"/>
            <w:szCs w:val="22"/>
            <w:lang w:val="el-GR" w:bidi="ar-SA"/>
          </w:rPr>
          <w:t>.</w:t>
        </w:r>
        <w:r w:rsidR="006D5864" w:rsidRPr="006D5864">
          <w:rPr>
            <w:rStyle w:val="-"/>
            <w:rFonts w:eastAsiaTheme="minorHAnsi" w:cs="Calibri"/>
            <w:b/>
            <w:bCs/>
            <w:sz w:val="22"/>
            <w:szCs w:val="22"/>
            <w:lang w:bidi="ar-SA"/>
          </w:rPr>
          <w:t>gr</w:t>
        </w:r>
      </w:hyperlink>
      <w:r w:rsidR="006D5864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 </w:t>
      </w:r>
      <w:r w:rsidRPr="006D5864">
        <w:rPr>
          <w:rFonts w:eastAsiaTheme="minorHAnsi" w:cs="Calibri"/>
          <w:bCs/>
          <w:sz w:val="22"/>
          <w:szCs w:val="22"/>
          <w:lang w:val="el-GR" w:bidi="ar-SA"/>
        </w:rPr>
        <w:t xml:space="preserve">με συνημμένα σε </w:t>
      </w:r>
      <w:r w:rsidR="00E646CC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ένα </w:t>
      </w:r>
      <w:r w:rsidR="004426A8" w:rsidRPr="006D5864">
        <w:rPr>
          <w:rFonts w:eastAsiaTheme="minorHAnsi" w:cs="Calibri"/>
          <w:b/>
          <w:bCs/>
          <w:sz w:val="22"/>
          <w:szCs w:val="22"/>
          <w:lang w:val="el-GR" w:bidi="ar-SA"/>
        </w:rPr>
        <w:t>αρχείο</w:t>
      </w:r>
      <w:r w:rsidRPr="006D5864">
        <w:rPr>
          <w:rFonts w:eastAsiaTheme="minorHAnsi" w:cs="Calibri"/>
          <w:b/>
          <w:bCs/>
          <w:sz w:val="22"/>
          <w:szCs w:val="22"/>
          <w:lang w:val="el-GR" w:bidi="ar-SA"/>
        </w:rPr>
        <w:t xml:space="preserve"> </w:t>
      </w:r>
      <w:r w:rsidRPr="006D5864">
        <w:rPr>
          <w:rFonts w:eastAsiaTheme="minorHAnsi" w:cs="Calibri"/>
          <w:b/>
          <w:bCs/>
          <w:sz w:val="22"/>
          <w:szCs w:val="22"/>
          <w:lang w:bidi="ar-SA"/>
        </w:rPr>
        <w:t>pdf</w:t>
      </w:r>
      <w:r w:rsidRPr="006D5864">
        <w:rPr>
          <w:rFonts w:eastAsiaTheme="minorHAnsi" w:cs="Calibri"/>
          <w:bCs/>
          <w:sz w:val="22"/>
          <w:szCs w:val="22"/>
          <w:lang w:val="el-GR" w:bidi="ar-SA"/>
        </w:rPr>
        <w:t xml:space="preserve"> τα κάτωθι δικαιολογητικά</w:t>
      </w:r>
      <w:r>
        <w:rPr>
          <w:rFonts w:eastAsiaTheme="minorHAnsi" w:cs="Calibri"/>
          <w:bCs/>
          <w:sz w:val="22"/>
          <w:szCs w:val="22"/>
          <w:lang w:val="el-GR" w:bidi="ar-SA"/>
        </w:rPr>
        <w:t>:</w:t>
      </w:r>
    </w:p>
    <w:p w:rsidR="004269C5" w:rsidRDefault="004269C5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 w:rsidRPr="00D602F6">
        <w:rPr>
          <w:rFonts w:eastAsiaTheme="minorHAnsi" w:cs="Calibri"/>
          <w:b/>
          <w:bCs/>
          <w:sz w:val="22"/>
          <w:szCs w:val="22"/>
          <w:lang w:val="el-GR" w:bidi="ar-SA"/>
        </w:rPr>
        <w:t>1.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Φωτοαντίγραφο δύο όψεων αστυνομικής ταυτότητας</w:t>
      </w:r>
    </w:p>
    <w:p w:rsidR="004269C5" w:rsidRDefault="004269C5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 w:rsidRPr="00D602F6">
        <w:rPr>
          <w:rFonts w:eastAsiaTheme="minorHAnsi" w:cs="Calibri"/>
          <w:b/>
          <w:bCs/>
          <w:sz w:val="22"/>
          <w:szCs w:val="22"/>
          <w:lang w:val="el-GR" w:bidi="ar-SA"/>
        </w:rPr>
        <w:t>2.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Φωτοαντίγραφο τίτλου σπουδών</w:t>
      </w:r>
      <w:r w:rsidR="00D602F6" w:rsidRPr="00D602F6">
        <w:rPr>
          <w:lang w:val="el-GR"/>
        </w:rPr>
        <w:t xml:space="preserve"> </w:t>
      </w:r>
      <w:r w:rsidR="00EC7661">
        <w:rPr>
          <w:rFonts w:eastAsiaTheme="minorHAnsi" w:cs="Calibri"/>
          <w:bCs/>
          <w:sz w:val="22"/>
          <w:szCs w:val="22"/>
          <w:lang w:val="el-GR" w:bidi="ar-SA"/>
        </w:rPr>
        <w:t xml:space="preserve">στο οποίο θα αναγράφεται η </w:t>
      </w:r>
      <w:r w:rsidR="00D602F6" w:rsidRPr="00D602F6">
        <w:rPr>
          <w:rFonts w:eastAsiaTheme="minorHAnsi" w:cs="Calibri"/>
          <w:bCs/>
          <w:sz w:val="22"/>
          <w:szCs w:val="22"/>
          <w:lang w:val="el-GR" w:bidi="ar-SA"/>
        </w:rPr>
        <w:t>χρονολογία και ο βαθμός κτήσης του πτυχίου.</w:t>
      </w:r>
    </w:p>
    <w:p w:rsidR="004269C5" w:rsidRDefault="004269C5" w:rsidP="00A40F1F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 w:rsidRPr="004269C5">
        <w:rPr>
          <w:rFonts w:eastAsiaTheme="minorHAnsi" w:cs="Calibri"/>
          <w:bCs/>
          <w:sz w:val="22"/>
          <w:szCs w:val="22"/>
          <w:lang w:val="el-GR" w:bidi="ar-SA"/>
        </w:rPr>
        <w:t>Σε περίπτωση που δεν προκύπτει ακριβής βαθμός, λαμβάνεται υπόψη η κατώτερη βαθμολογία κάθε μιας από τις κλίμακες «ΑΡΙΣΤΑ», «ΛΙΑΝ ΚΑΛΩΣ», «ΚΑΛΩΣ» και η οποία αντίστοιχα είναι 8,50, 6,50 και 5,00. Σε περίπτωση που δεν αναγράφεται βαθμός (περιγραφικός ή αριθμητικός) καταχωρείται 5,00.</w:t>
      </w:r>
    </w:p>
    <w:p w:rsidR="0096794C" w:rsidRPr="0096794C" w:rsidRDefault="0096794C" w:rsidP="0096794C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 w:rsidRPr="002861CF">
        <w:rPr>
          <w:rFonts w:eastAsiaTheme="minorHAnsi" w:cs="Calibri"/>
          <w:bCs/>
          <w:sz w:val="22"/>
          <w:szCs w:val="22"/>
          <w:u w:val="single"/>
          <w:lang w:val="el-GR" w:bidi="ar-SA"/>
        </w:rPr>
        <w:t>Για τους πτυχιούχους ιδρυμάτων του εξωτερικού απαιτείται</w:t>
      </w:r>
      <w:r w:rsidRPr="0096794C">
        <w:rPr>
          <w:rFonts w:eastAsiaTheme="minorHAnsi" w:cs="Calibri"/>
          <w:bCs/>
          <w:sz w:val="22"/>
          <w:szCs w:val="22"/>
          <w:lang w:val="el-GR" w:bidi="ar-SA"/>
        </w:rPr>
        <w:t>:</w:t>
      </w:r>
    </w:p>
    <w:p w:rsidR="004610CA" w:rsidRPr="004610CA" w:rsidRDefault="002861CF" w:rsidP="004610CA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>
        <w:rPr>
          <w:rFonts w:eastAsiaTheme="minorHAnsi" w:cs="Calibri"/>
          <w:bCs/>
          <w:sz w:val="22"/>
          <w:szCs w:val="22"/>
          <w:lang w:val="el-GR" w:bidi="ar-SA"/>
        </w:rPr>
        <w:t xml:space="preserve">α. </w:t>
      </w:r>
      <w:r w:rsidR="0096794C" w:rsidRPr="0096794C">
        <w:rPr>
          <w:rFonts w:eastAsiaTheme="minorHAnsi" w:cs="Calibri"/>
          <w:bCs/>
          <w:sz w:val="22"/>
          <w:szCs w:val="22"/>
          <w:lang w:val="el-GR" w:bidi="ar-SA"/>
        </w:rPr>
        <w:t>Βεβαίωση ισοτιμίας και αντιστοιχίας του τίτλου σπουδών με τα απονεμόμενα πτυχία από τα Πανεπιστήμια της ημεδαπής</w:t>
      </w:r>
      <w:r w:rsidR="0096794C">
        <w:rPr>
          <w:rFonts w:eastAsiaTheme="minorHAnsi" w:cs="Calibri"/>
          <w:bCs/>
          <w:sz w:val="22"/>
          <w:szCs w:val="22"/>
          <w:lang w:val="el-GR" w:bidi="ar-SA"/>
        </w:rPr>
        <w:t xml:space="preserve"> </w:t>
      </w:r>
      <w:r w:rsidR="004610CA" w:rsidRPr="004610CA">
        <w:rPr>
          <w:sz w:val="22"/>
          <w:szCs w:val="22"/>
          <w:lang w:val="el-GR"/>
        </w:rPr>
        <w:t xml:space="preserve">ή απόφαση αναγνώρισης επαγγελματικών προσόντων βάσει του </w:t>
      </w:r>
      <w:proofErr w:type="spellStart"/>
      <w:r w:rsidR="004610CA" w:rsidRPr="004610CA">
        <w:rPr>
          <w:sz w:val="22"/>
          <w:szCs w:val="22"/>
          <w:lang w:val="el-GR"/>
        </w:rPr>
        <w:t>π.δ.</w:t>
      </w:r>
      <w:proofErr w:type="spellEnd"/>
      <w:r w:rsidR="004610CA" w:rsidRPr="004610CA">
        <w:rPr>
          <w:sz w:val="22"/>
          <w:szCs w:val="22"/>
          <w:lang w:val="el-GR"/>
        </w:rPr>
        <w:t xml:space="preserve"> 38/2010 (Α'78) ή απόφαση αναγνώρισης επαγγελματικής ισοδυναμίας τίτλου</w:t>
      </w:r>
      <w:r>
        <w:rPr>
          <w:sz w:val="22"/>
          <w:szCs w:val="22"/>
          <w:lang w:val="el-GR"/>
        </w:rPr>
        <w:t xml:space="preserve"> </w:t>
      </w:r>
      <w:r w:rsidRPr="004426A8">
        <w:rPr>
          <w:sz w:val="22"/>
          <w:szCs w:val="22"/>
          <w:u w:val="single"/>
          <w:lang w:val="el-GR"/>
        </w:rPr>
        <w:t>και</w:t>
      </w:r>
      <w:r>
        <w:rPr>
          <w:sz w:val="22"/>
          <w:szCs w:val="22"/>
          <w:lang w:val="el-GR"/>
        </w:rPr>
        <w:t xml:space="preserve"> α</w:t>
      </w:r>
      <w:r w:rsidR="004610CA" w:rsidRPr="0096794C">
        <w:rPr>
          <w:rFonts w:eastAsiaTheme="minorHAnsi" w:cs="Calibri"/>
          <w:bCs/>
          <w:sz w:val="22"/>
          <w:szCs w:val="22"/>
          <w:lang w:val="el-GR" w:bidi="ar-SA"/>
        </w:rPr>
        <w:t>ντιστοιχία της βαθμολογικής κλίμακας</w:t>
      </w:r>
      <w:r w:rsidR="004610CA">
        <w:rPr>
          <w:rFonts w:eastAsiaTheme="minorHAnsi" w:cs="Calibri"/>
          <w:bCs/>
          <w:sz w:val="22"/>
          <w:szCs w:val="22"/>
          <w:lang w:val="el-GR" w:bidi="ar-SA"/>
        </w:rPr>
        <w:t xml:space="preserve"> του τίτλου</w:t>
      </w:r>
      <w:r w:rsidR="004610CA" w:rsidRPr="0096794C">
        <w:rPr>
          <w:rFonts w:eastAsiaTheme="minorHAnsi" w:cs="Calibri"/>
          <w:bCs/>
          <w:sz w:val="22"/>
          <w:szCs w:val="22"/>
          <w:lang w:val="el-GR" w:bidi="ar-SA"/>
        </w:rPr>
        <w:t xml:space="preserve"> με τη βαθμολογική κλίμακα των ημεδαπών τίτλων.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</w:t>
      </w:r>
      <w:r w:rsidRPr="002861CF">
        <w:rPr>
          <w:rFonts w:eastAsiaTheme="minorHAnsi" w:cs="Calibri"/>
          <w:bCs/>
          <w:sz w:val="22"/>
          <w:szCs w:val="22"/>
          <w:lang w:val="el-GR" w:bidi="ar-SA"/>
        </w:rPr>
        <w:t>Σε περίπτωση μη προσκόμισης βεβαίωσης βαθμολογικής αντιστοιχίας κατα</w:t>
      </w:r>
      <w:r>
        <w:rPr>
          <w:rFonts w:eastAsiaTheme="minorHAnsi" w:cs="Calibri"/>
          <w:bCs/>
          <w:sz w:val="22"/>
          <w:szCs w:val="22"/>
          <w:lang w:val="el-GR" w:bidi="ar-SA"/>
        </w:rPr>
        <w:t>τάσσονται με τον κατώτατο βαθμό 5.</w:t>
      </w:r>
      <w:r w:rsidRPr="002861CF">
        <w:rPr>
          <w:rFonts w:eastAsiaTheme="minorHAnsi" w:cs="Calibri"/>
          <w:bCs/>
          <w:sz w:val="22"/>
          <w:szCs w:val="22"/>
          <w:lang w:val="el-GR" w:bidi="ar-SA"/>
        </w:rPr>
        <w:t xml:space="preserve"> </w:t>
      </w:r>
    </w:p>
    <w:p w:rsidR="002861CF" w:rsidRPr="002861CF" w:rsidRDefault="002861CF" w:rsidP="00623EFF">
      <w:pPr>
        <w:pStyle w:val="Standard"/>
        <w:autoSpaceDE w:val="0"/>
        <w:spacing w:before="60" w:line="300" w:lineRule="atLeast"/>
        <w:ind w:left="284" w:firstLine="283"/>
        <w:jc w:val="both"/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</w:pPr>
      <w:r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>β.</w:t>
      </w:r>
      <w:r w:rsidRPr="002861CF"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 xml:space="preserve"> </w:t>
      </w:r>
      <w:r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>Αποδεικτι</w:t>
      </w:r>
      <w:r w:rsidR="00D602F6"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>κό Ελληνομάθειας σύμφωνα με τα οριζόμενα</w:t>
      </w:r>
      <w:r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 xml:space="preserve"> στην Προκήρυξη </w:t>
      </w:r>
      <w:r w:rsidR="00623EFF"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 xml:space="preserve">2ΕΑ/2019 (ΦΕΚ </w:t>
      </w:r>
      <w:r w:rsidR="00D602F6"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>14/</w:t>
      </w:r>
      <w:r w:rsidR="00623EFF">
        <w:rPr>
          <w:rFonts w:asciiTheme="minorHAnsi" w:eastAsiaTheme="minorHAnsi" w:hAnsiTheme="minorHAnsi" w:cs="Calibri"/>
          <w:bCs/>
          <w:kern w:val="0"/>
          <w:sz w:val="22"/>
          <w:szCs w:val="22"/>
          <w:lang w:val="el-GR" w:eastAsia="en-US" w:bidi="ar-SA"/>
        </w:rPr>
        <w:t>ΑΣΕΠ), σελ. 464.</w:t>
      </w:r>
    </w:p>
    <w:p w:rsidR="002861CF" w:rsidRDefault="002861CF" w:rsidP="0096794C">
      <w:pP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 w:rsidRPr="00D602F6">
        <w:rPr>
          <w:rFonts w:eastAsiaTheme="minorHAnsi" w:cs="Calibri"/>
          <w:b/>
          <w:bCs/>
          <w:sz w:val="22"/>
          <w:szCs w:val="22"/>
          <w:lang w:val="el-GR" w:bidi="ar-SA"/>
        </w:rPr>
        <w:t>3.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Μόνο για τους υποψήφιους θέσεις ΠΕ25 και εφόσον το διαθέτουν: </w:t>
      </w:r>
      <w:r w:rsidRPr="002861CF">
        <w:rPr>
          <w:rFonts w:eastAsiaTheme="minorHAnsi" w:cs="Calibri"/>
          <w:bCs/>
          <w:sz w:val="22"/>
          <w:szCs w:val="22"/>
          <w:lang w:val="el-GR" w:bidi="ar-SA"/>
        </w:rPr>
        <w:t xml:space="preserve">Αποδεικτικό Παιδαγωγικής και Διδακτικής Επάρκειας </w:t>
      </w:r>
      <w:r>
        <w:rPr>
          <w:rFonts w:eastAsiaTheme="minorHAnsi" w:cs="Calibri"/>
          <w:bCs/>
          <w:sz w:val="22"/>
          <w:szCs w:val="22"/>
          <w:lang w:val="el-GR" w:bidi="ar-SA"/>
        </w:rPr>
        <w:t>σύμφωνα με το Παράρτημα Ε΄ τη</w:t>
      </w:r>
      <w:r w:rsidR="00D602F6">
        <w:rPr>
          <w:rFonts w:eastAsiaTheme="minorHAnsi" w:cs="Calibri"/>
          <w:bCs/>
          <w:sz w:val="22"/>
          <w:szCs w:val="22"/>
          <w:lang w:val="el-GR" w:bidi="ar-SA"/>
        </w:rPr>
        <w:t xml:space="preserve">ς </w:t>
      </w:r>
      <w:r w:rsidR="00623EFF">
        <w:rPr>
          <w:rFonts w:eastAsiaTheme="minorHAnsi" w:cs="Calibri"/>
          <w:bCs/>
          <w:sz w:val="22"/>
          <w:szCs w:val="22"/>
          <w:lang w:val="el-GR" w:bidi="ar-SA"/>
        </w:rPr>
        <w:t>Π</w:t>
      </w:r>
      <w:r w:rsidR="00D602F6">
        <w:rPr>
          <w:rFonts w:eastAsiaTheme="minorHAnsi" w:cs="Calibri"/>
          <w:bCs/>
          <w:sz w:val="22"/>
          <w:szCs w:val="22"/>
          <w:lang w:val="el-GR" w:bidi="ar-SA"/>
        </w:rPr>
        <w:t>ροκήρυξης 2ΕΑ/2019 (ΦΕΚ 14/</w:t>
      </w:r>
      <w:r>
        <w:rPr>
          <w:rFonts w:eastAsiaTheme="minorHAnsi" w:cs="Calibri"/>
          <w:bCs/>
          <w:sz w:val="22"/>
          <w:szCs w:val="22"/>
          <w:lang w:val="el-GR" w:bidi="ar-SA"/>
        </w:rPr>
        <w:t>ΑΣΕΠ)</w:t>
      </w:r>
      <w:r w:rsidR="00623EFF">
        <w:rPr>
          <w:rFonts w:eastAsiaTheme="minorHAnsi" w:cs="Calibri"/>
          <w:bCs/>
          <w:sz w:val="22"/>
          <w:szCs w:val="22"/>
          <w:lang w:val="el-GR" w:bidi="ar-SA"/>
        </w:rPr>
        <w:t>, σελ. 484.</w:t>
      </w:r>
    </w:p>
    <w:p w:rsidR="00E646CC" w:rsidRDefault="00E646CC" w:rsidP="00E6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280" w:lineRule="exact"/>
        <w:ind w:left="284" w:firstLine="284"/>
        <w:jc w:val="both"/>
        <w:rPr>
          <w:rFonts w:eastAsiaTheme="minorHAnsi" w:cs="Calibri"/>
          <w:bCs/>
          <w:sz w:val="22"/>
          <w:szCs w:val="22"/>
          <w:lang w:val="el-GR" w:bidi="ar-SA"/>
        </w:rPr>
      </w:pPr>
      <w:r>
        <w:rPr>
          <w:rFonts w:eastAsiaTheme="minorHAnsi" w:cs="Calibri"/>
          <w:b/>
          <w:bCs/>
          <w:sz w:val="22"/>
          <w:szCs w:val="22"/>
          <w:lang w:val="el-GR" w:bidi="ar-SA"/>
        </w:rPr>
        <w:lastRenderedPageBreak/>
        <w:t>Επισήμανση:</w:t>
      </w:r>
      <w:r>
        <w:rPr>
          <w:rFonts w:eastAsiaTheme="minorHAnsi" w:cs="Calibri"/>
          <w:bCs/>
          <w:sz w:val="22"/>
          <w:szCs w:val="22"/>
          <w:lang w:val="el-GR" w:bidi="ar-SA"/>
        </w:rPr>
        <w:t xml:space="preserve"> οι υποψήφιοι οφείλουν να υποβάλουν μόνο τα απαραίτητα ανά περίπτωση δικαιολογητικά.</w:t>
      </w:r>
    </w:p>
    <w:p w:rsidR="00FB1356" w:rsidRDefault="00FB1356" w:rsidP="00090B0B">
      <w:pPr>
        <w:tabs>
          <w:tab w:val="left" w:pos="452"/>
        </w:tabs>
        <w:spacing w:line="280" w:lineRule="exact"/>
        <w:ind w:left="284" w:right="97"/>
        <w:jc w:val="both"/>
        <w:rPr>
          <w:b/>
          <w:sz w:val="22"/>
          <w:szCs w:val="22"/>
          <w:lang w:val="el-GR"/>
        </w:rPr>
      </w:pPr>
    </w:p>
    <w:p w:rsidR="00AA1462" w:rsidRDefault="00AA1462" w:rsidP="00AA1462">
      <w:pPr>
        <w:tabs>
          <w:tab w:val="left" w:pos="452"/>
        </w:tabs>
        <w:spacing w:line="280" w:lineRule="exact"/>
        <w:ind w:left="284" w:right="97"/>
        <w:jc w:val="center"/>
        <w:rPr>
          <w:b/>
          <w:sz w:val="22"/>
          <w:szCs w:val="22"/>
          <w:lang w:val="el-GR"/>
        </w:rPr>
      </w:pPr>
      <w:r w:rsidRPr="002E5F64">
        <w:rPr>
          <w:b/>
          <w:sz w:val="22"/>
          <w:szCs w:val="22"/>
          <w:lang w:val="el-GR"/>
        </w:rPr>
        <w:t xml:space="preserve">Γ. </w:t>
      </w:r>
      <w:r w:rsidR="001678B7" w:rsidRPr="002E5F64">
        <w:rPr>
          <w:b/>
          <w:sz w:val="22"/>
          <w:szCs w:val="22"/>
          <w:lang w:val="el-GR"/>
        </w:rPr>
        <w:t xml:space="preserve">ΚΑΤΑΡΤΙΣΗ ΤΩΝ ΠΙΝΑΚΩΝ - </w:t>
      </w:r>
      <w:r w:rsidRPr="002E5F64">
        <w:rPr>
          <w:b/>
          <w:sz w:val="22"/>
          <w:szCs w:val="22"/>
          <w:lang w:val="el-GR"/>
        </w:rPr>
        <w:t>ΔΙΑΔΙΚΑΣΙΑ ΠΡΟΣΛΗΨΕΩΝ</w:t>
      </w:r>
    </w:p>
    <w:p w:rsidR="001678B7" w:rsidRPr="00C63FBC" w:rsidRDefault="001678B7" w:rsidP="00C63FBC">
      <w:pPr>
        <w:tabs>
          <w:tab w:val="left" w:pos="452"/>
        </w:tabs>
        <w:spacing w:line="280" w:lineRule="exact"/>
        <w:ind w:left="284" w:right="97"/>
        <w:jc w:val="both"/>
        <w:rPr>
          <w:rFonts w:cstheme="minorHAnsi"/>
          <w:b/>
          <w:sz w:val="22"/>
          <w:szCs w:val="22"/>
          <w:lang w:val="el-GR"/>
        </w:rPr>
      </w:pPr>
    </w:p>
    <w:p w:rsidR="00C63FBC" w:rsidRPr="002E5F64" w:rsidRDefault="00C63FBC" w:rsidP="002F12DB">
      <w:pPr>
        <w:autoSpaceDE w:val="0"/>
        <w:autoSpaceDN w:val="0"/>
        <w:adjustRightInd w:val="0"/>
        <w:spacing w:line="280" w:lineRule="exact"/>
        <w:ind w:left="284" w:firstLine="284"/>
        <w:jc w:val="both"/>
        <w:rPr>
          <w:rFonts w:cstheme="minorHAnsi"/>
          <w:sz w:val="22"/>
          <w:szCs w:val="22"/>
          <w:lang w:val="el-GR" w:bidi="ar-SA"/>
        </w:rPr>
      </w:pPr>
      <w:r w:rsidRPr="002E5F64">
        <w:rPr>
          <w:rFonts w:cstheme="minorHAnsi"/>
          <w:sz w:val="22"/>
          <w:szCs w:val="22"/>
          <w:lang w:val="el-GR" w:bidi="ar-SA"/>
        </w:rPr>
        <w:t>Οι υποψήφιοι</w:t>
      </w:r>
      <w:r w:rsidR="0084043A" w:rsidRPr="002E5F64">
        <w:rPr>
          <w:rFonts w:cstheme="minorHAnsi"/>
          <w:sz w:val="22"/>
          <w:szCs w:val="22"/>
          <w:lang w:val="el-GR" w:bidi="ar-SA"/>
        </w:rPr>
        <w:t xml:space="preserve"> </w:t>
      </w:r>
      <w:r w:rsidRPr="002E5F64">
        <w:rPr>
          <w:rFonts w:cstheme="minorHAnsi"/>
          <w:sz w:val="22"/>
          <w:szCs w:val="22"/>
          <w:lang w:val="el-GR" w:bidi="ar-SA"/>
        </w:rPr>
        <w:t>κατατάσσονται σε αξιολογικούς πίνακες επιλογής με</w:t>
      </w:r>
      <w:r w:rsidR="0084043A" w:rsidRPr="002E5F64">
        <w:rPr>
          <w:rFonts w:cstheme="minorHAnsi"/>
          <w:sz w:val="22"/>
          <w:szCs w:val="22"/>
          <w:lang w:val="el-GR" w:bidi="ar-SA"/>
        </w:rPr>
        <w:t xml:space="preserve"> </w:t>
      </w:r>
      <w:r w:rsidRPr="002E5F64">
        <w:rPr>
          <w:rFonts w:cstheme="minorHAnsi"/>
          <w:sz w:val="22"/>
          <w:szCs w:val="22"/>
          <w:lang w:val="el-GR" w:bidi="ar-SA"/>
        </w:rPr>
        <w:t>βάση τον βαθμό του πτυχίου τους. Σε περίπτωση ισοβαθμίας των τίτλων σπουδών, προηγούνται οι έχοντες</w:t>
      </w:r>
      <w:r w:rsidR="0084043A" w:rsidRPr="002E5F64">
        <w:rPr>
          <w:rFonts w:cstheme="minorHAnsi"/>
          <w:sz w:val="22"/>
          <w:szCs w:val="22"/>
          <w:lang w:val="el-GR" w:bidi="ar-SA"/>
        </w:rPr>
        <w:t xml:space="preserve"> </w:t>
      </w:r>
      <w:r w:rsidRPr="002E5F64">
        <w:rPr>
          <w:rFonts w:cstheme="minorHAnsi"/>
          <w:sz w:val="22"/>
          <w:szCs w:val="22"/>
          <w:lang w:val="el-GR" w:bidi="ar-SA"/>
        </w:rPr>
        <w:t xml:space="preserve">τον παλαιότερο τίτλο. Κατά την επιλογή των ΠΕ25-Σχολικών Νοσηλευτών προτάσσονται όσοι υποψήφιοι διαθέτουν παιδαγωγική και διδακτική επάρκεια. </w:t>
      </w:r>
    </w:p>
    <w:p w:rsidR="00E646CC" w:rsidRDefault="001678B7" w:rsidP="002F12DB">
      <w:pPr>
        <w:autoSpaceDE w:val="0"/>
        <w:autoSpaceDN w:val="0"/>
        <w:adjustRightInd w:val="0"/>
        <w:spacing w:before="60" w:line="280" w:lineRule="exact"/>
        <w:ind w:left="284" w:firstLine="283"/>
        <w:jc w:val="both"/>
        <w:rPr>
          <w:rFonts w:cstheme="minorHAnsi"/>
          <w:sz w:val="22"/>
          <w:szCs w:val="22"/>
          <w:lang w:val="el-GR" w:bidi="ar-SA"/>
        </w:rPr>
      </w:pPr>
      <w:r w:rsidRPr="00623EFF">
        <w:rPr>
          <w:rFonts w:cstheme="minorHAnsi"/>
          <w:sz w:val="22"/>
          <w:szCs w:val="22"/>
          <w:lang w:val="el-GR" w:bidi="ar-SA"/>
        </w:rPr>
        <w:t>Οι αξιολογικοί πίνακες κατάταξης καταρτίζονται και κυρώνονται από τον Περιφερειακό Διευθυντή Εκπαίδευ</w:t>
      </w:r>
      <w:r w:rsidR="00C63FBC" w:rsidRPr="00623EFF">
        <w:rPr>
          <w:rFonts w:cstheme="minorHAnsi"/>
          <w:sz w:val="22"/>
          <w:szCs w:val="22"/>
          <w:lang w:val="el-GR" w:bidi="ar-SA"/>
        </w:rPr>
        <w:t>σης και</w:t>
      </w:r>
      <w:r w:rsidRPr="00623EFF">
        <w:rPr>
          <w:rFonts w:cstheme="minorHAnsi"/>
          <w:sz w:val="22"/>
          <w:szCs w:val="22"/>
          <w:lang w:val="el-GR" w:bidi="ar-SA"/>
        </w:rPr>
        <w:t xml:space="preserve"> αναρτώνται στην ιστοσελίδα της Περιφερειακής Διεύθυνσης Εκπαίδευσης</w:t>
      </w:r>
      <w:r w:rsidR="00C63FBC" w:rsidRPr="00623EFF">
        <w:rPr>
          <w:rFonts w:cstheme="minorHAnsi"/>
          <w:sz w:val="22"/>
          <w:szCs w:val="22"/>
          <w:lang w:val="el-GR" w:bidi="ar-SA"/>
        </w:rPr>
        <w:t xml:space="preserve"> </w:t>
      </w:r>
      <w:r w:rsidR="005624A9" w:rsidRPr="00623EFF">
        <w:rPr>
          <w:rFonts w:cstheme="minorHAnsi"/>
          <w:sz w:val="22"/>
          <w:szCs w:val="22"/>
          <w:lang w:val="el-GR" w:bidi="ar-SA"/>
        </w:rPr>
        <w:t>και υποβάλλονται για έλεγχο νομιμότητας στο Α.Σ.Ε.Π. εντός δύο (2) εργάσιμων ημερών από την ανάρτησή τους.</w:t>
      </w:r>
      <w:r w:rsidR="005624A9" w:rsidRPr="005624A9">
        <w:rPr>
          <w:rFonts w:cstheme="minorHAnsi"/>
          <w:sz w:val="22"/>
          <w:szCs w:val="22"/>
          <w:lang w:val="el-GR" w:bidi="ar-SA"/>
        </w:rPr>
        <w:t xml:space="preserve"> </w:t>
      </w:r>
    </w:p>
    <w:p w:rsidR="00630EE4" w:rsidRPr="00F16D54" w:rsidRDefault="005624A9" w:rsidP="002F12DB">
      <w:pPr>
        <w:autoSpaceDE w:val="0"/>
        <w:autoSpaceDN w:val="0"/>
        <w:adjustRightInd w:val="0"/>
        <w:spacing w:before="60" w:line="280" w:lineRule="exact"/>
        <w:ind w:left="284" w:firstLine="283"/>
        <w:jc w:val="both"/>
        <w:rPr>
          <w:b/>
          <w:sz w:val="22"/>
          <w:szCs w:val="22"/>
          <w:lang w:val="el-GR"/>
        </w:rPr>
      </w:pPr>
      <w:r w:rsidRPr="00F16D54">
        <w:rPr>
          <w:rFonts w:cstheme="minorHAnsi"/>
          <w:sz w:val="22"/>
          <w:szCs w:val="22"/>
          <w:lang w:val="el-GR" w:bidi="ar-SA"/>
        </w:rPr>
        <w:t>Κατά των πινάκων κατάταξης οι υποψήφιοι δικαιούνται να ασκήσουν</w:t>
      </w:r>
      <w:r w:rsidRPr="00F16D54">
        <w:rPr>
          <w:rFonts w:cstheme="minorHAnsi"/>
          <w:b/>
          <w:sz w:val="22"/>
          <w:szCs w:val="22"/>
          <w:lang w:val="el-GR" w:bidi="ar-SA"/>
        </w:rPr>
        <w:t xml:space="preserve"> ένσταση ενώπιον του Α.Σ.Ε.Π. μέσα σε αποκλειστική προθεσμία τριών (3) ημερών</w:t>
      </w:r>
      <w:r w:rsidRPr="00F16D54">
        <w:rPr>
          <w:rFonts w:cstheme="minorHAnsi"/>
          <w:sz w:val="22"/>
          <w:szCs w:val="22"/>
          <w:lang w:val="el-GR" w:bidi="ar-SA"/>
        </w:rPr>
        <w:t>, η οποία αρχίζει από την επομένη της ανάρτησής τους.</w:t>
      </w:r>
      <w:r w:rsidRPr="00F16D54">
        <w:rPr>
          <w:sz w:val="22"/>
          <w:szCs w:val="22"/>
          <w:lang w:val="el-GR"/>
        </w:rPr>
        <w:t xml:space="preserve"> </w:t>
      </w:r>
      <w:r w:rsidR="00E646CC" w:rsidRPr="00F16D54">
        <w:rPr>
          <w:b/>
          <w:sz w:val="22"/>
          <w:szCs w:val="22"/>
          <w:lang w:val="el-GR"/>
        </w:rPr>
        <w:t>Η υποβολή των ενστάσεων γίνεται ηλεκτρονικ</w:t>
      </w:r>
      <w:r w:rsidR="00630EE4" w:rsidRPr="00F16D54">
        <w:rPr>
          <w:b/>
          <w:sz w:val="22"/>
          <w:szCs w:val="22"/>
          <w:lang w:val="el-GR"/>
        </w:rPr>
        <w:t>ά στη</w:t>
      </w:r>
      <w:r w:rsidR="00E646CC" w:rsidRPr="00F16D54">
        <w:rPr>
          <w:b/>
          <w:sz w:val="22"/>
          <w:szCs w:val="22"/>
          <w:lang w:val="el-GR"/>
        </w:rPr>
        <w:t xml:space="preserve"> διεύθυνση</w:t>
      </w:r>
      <w:r w:rsidR="00630EE4" w:rsidRPr="00F16D54">
        <w:rPr>
          <w:b/>
          <w:sz w:val="22"/>
          <w:szCs w:val="22"/>
          <w:lang w:val="el-GR"/>
        </w:rPr>
        <w:t xml:space="preserve"> </w:t>
      </w:r>
      <w:hyperlink r:id="rId11" w:history="1">
        <w:r w:rsidR="00630EE4" w:rsidRPr="00F16D54">
          <w:rPr>
            <w:rStyle w:val="-"/>
            <w:b/>
            <w:sz w:val="22"/>
            <w:szCs w:val="22"/>
            <w:lang w:val="el-GR"/>
          </w:rPr>
          <w:t>prosl.enstasi@asep.gr</w:t>
        </w:r>
      </w:hyperlink>
    </w:p>
    <w:p w:rsidR="002F12DB" w:rsidRDefault="005624A9" w:rsidP="002F12DB">
      <w:pPr>
        <w:autoSpaceDE w:val="0"/>
        <w:autoSpaceDN w:val="0"/>
        <w:adjustRightInd w:val="0"/>
        <w:spacing w:before="60" w:line="280" w:lineRule="exact"/>
        <w:ind w:left="284" w:firstLine="283"/>
        <w:jc w:val="both"/>
        <w:rPr>
          <w:rFonts w:cstheme="minorHAnsi"/>
          <w:sz w:val="22"/>
          <w:szCs w:val="22"/>
          <w:lang w:val="el-GR" w:bidi="ar-SA"/>
        </w:rPr>
      </w:pPr>
      <w:r w:rsidRPr="00F16D54">
        <w:rPr>
          <w:rFonts w:cstheme="minorHAnsi"/>
          <w:sz w:val="22"/>
          <w:szCs w:val="22"/>
          <w:lang w:val="el-GR" w:bidi="ar-SA"/>
        </w:rPr>
        <w:t>Οι προσλήψεις πραγματοποιούνται αμέσως μετά την ανάρτηση των αξιολογικών πινάκων κατάταξης</w:t>
      </w:r>
      <w:r w:rsidRPr="005624A9">
        <w:rPr>
          <w:rFonts w:cstheme="minorHAnsi"/>
          <w:sz w:val="22"/>
          <w:szCs w:val="22"/>
          <w:lang w:val="el-GR" w:bidi="ar-SA"/>
        </w:rPr>
        <w:t xml:space="preserve"> των υποψηφίων, χωρίς να αναμένεται ο αυτεπάγγελτος ή κατ' ένσταση έλεγχος του Α.Σ.Ε.Π</w:t>
      </w:r>
      <w:r w:rsidR="002F12DB">
        <w:rPr>
          <w:rFonts w:cstheme="minorHAnsi"/>
          <w:sz w:val="22"/>
          <w:szCs w:val="22"/>
          <w:lang w:val="el-GR" w:bidi="ar-SA"/>
        </w:rPr>
        <w:t>.</w:t>
      </w:r>
    </w:p>
    <w:p w:rsidR="00230010" w:rsidRPr="002F12DB" w:rsidRDefault="007B78DC" w:rsidP="007B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line="280" w:lineRule="exact"/>
        <w:ind w:left="284" w:firstLine="283"/>
        <w:jc w:val="both"/>
        <w:rPr>
          <w:rFonts w:cstheme="minorHAnsi"/>
          <w:sz w:val="22"/>
          <w:szCs w:val="22"/>
          <w:lang w:val="el-GR" w:bidi="ar-SA"/>
        </w:rPr>
      </w:pPr>
      <w:r w:rsidRPr="007B78DC">
        <w:rPr>
          <w:rFonts w:cstheme="minorHAnsi"/>
          <w:b/>
          <w:sz w:val="22"/>
          <w:szCs w:val="22"/>
          <w:lang w:val="el-GR" w:bidi="ar-SA"/>
        </w:rPr>
        <w:t>Επισήμανση:</w:t>
      </w:r>
      <w:r>
        <w:rPr>
          <w:rFonts w:cstheme="minorHAnsi"/>
          <w:sz w:val="22"/>
          <w:szCs w:val="22"/>
          <w:lang w:val="el-GR" w:bidi="ar-SA"/>
        </w:rPr>
        <w:t xml:space="preserve"> </w:t>
      </w:r>
      <w:r w:rsidR="00230010" w:rsidRPr="002F12DB">
        <w:rPr>
          <w:rFonts w:cstheme="minorHAnsi"/>
          <w:sz w:val="22"/>
          <w:szCs w:val="22"/>
          <w:lang w:val="el-GR" w:bidi="ar-SA"/>
        </w:rPr>
        <w:t>Η προϋπηρεσία που αποκτ</w:t>
      </w:r>
      <w:r w:rsidR="002F12DB">
        <w:rPr>
          <w:rFonts w:cstheme="minorHAnsi"/>
          <w:sz w:val="22"/>
          <w:szCs w:val="22"/>
          <w:lang w:val="el-GR" w:bidi="ar-SA"/>
        </w:rPr>
        <w:t>άται</w:t>
      </w:r>
      <w:r w:rsidR="00230010" w:rsidRPr="002F12DB">
        <w:rPr>
          <w:rFonts w:cstheme="minorHAnsi"/>
          <w:sz w:val="22"/>
          <w:szCs w:val="22"/>
          <w:lang w:val="el-GR" w:bidi="ar-SA"/>
        </w:rPr>
        <w:t xml:space="preserve"> με την ως άνω διαδικασία δεν </w:t>
      </w:r>
      <w:proofErr w:type="spellStart"/>
      <w:r w:rsidR="00230010" w:rsidRPr="002F12DB">
        <w:rPr>
          <w:rFonts w:cstheme="minorHAnsi"/>
          <w:sz w:val="22"/>
          <w:szCs w:val="22"/>
          <w:lang w:val="el-GR" w:bidi="ar-SA"/>
        </w:rPr>
        <w:t>προσμετράται</w:t>
      </w:r>
      <w:proofErr w:type="spellEnd"/>
      <w:r w:rsidR="00230010" w:rsidRPr="002F12DB">
        <w:rPr>
          <w:rFonts w:cstheme="minorHAnsi"/>
          <w:sz w:val="22"/>
          <w:szCs w:val="22"/>
          <w:lang w:val="el-GR" w:bidi="ar-SA"/>
        </w:rPr>
        <w:t xml:space="preserve"> στη διαδικασία κατάταξης με σειρά προτεραιότητας που προκηρύσσει και διενεργεί το Α.Σ.Ε.Π. σε εφαρμογή των </w:t>
      </w:r>
      <w:r w:rsidR="002F12DB">
        <w:rPr>
          <w:rFonts w:cstheme="minorHAnsi"/>
          <w:sz w:val="22"/>
          <w:szCs w:val="22"/>
          <w:lang w:val="el-GR" w:bidi="ar-SA"/>
        </w:rPr>
        <w:t xml:space="preserve">κείμενων </w:t>
      </w:r>
      <w:r w:rsidR="00230010" w:rsidRPr="002F12DB">
        <w:rPr>
          <w:rFonts w:cstheme="minorHAnsi"/>
          <w:sz w:val="22"/>
          <w:szCs w:val="22"/>
          <w:lang w:val="el-GR" w:bidi="ar-SA"/>
        </w:rPr>
        <w:t>διατάξεων</w:t>
      </w:r>
      <w:r w:rsidR="00230010" w:rsidRPr="002F12DB">
        <w:rPr>
          <w:rFonts w:cstheme="minorHAnsi"/>
          <w:b/>
          <w:sz w:val="22"/>
          <w:szCs w:val="22"/>
          <w:lang w:val="el-GR" w:bidi="ar-SA"/>
        </w:rPr>
        <w:t>.</w:t>
      </w:r>
    </w:p>
    <w:p w:rsidR="00E36B04" w:rsidRPr="00F36581" w:rsidRDefault="00E36B04" w:rsidP="006B1590">
      <w:pPr>
        <w:tabs>
          <w:tab w:val="left" w:pos="452"/>
        </w:tabs>
        <w:spacing w:before="120" w:line="280" w:lineRule="exact"/>
        <w:ind w:left="284" w:right="96" w:firstLine="284"/>
        <w:jc w:val="both"/>
        <w:rPr>
          <w:rFonts w:cstheme="minorHAnsi"/>
          <w:b/>
          <w:sz w:val="22"/>
          <w:szCs w:val="22"/>
          <w:lang w:val="el-GR"/>
        </w:rPr>
      </w:pPr>
      <w:r w:rsidRPr="00F36581">
        <w:rPr>
          <w:rFonts w:cstheme="minorHAnsi"/>
          <w:b/>
          <w:sz w:val="22"/>
          <w:szCs w:val="22"/>
          <w:lang w:val="el-GR"/>
        </w:rPr>
        <w:t xml:space="preserve">Οδηγίες για τα δικαιολογητικά που απαιτούνται κατά την ανάληψη υπηρεσίας θα αναρτηθούν στην ιστοσελίδα της υπηρεσίας μας. </w:t>
      </w:r>
    </w:p>
    <w:p w:rsidR="00E36B04" w:rsidRDefault="00E36B04" w:rsidP="00E36B04">
      <w:pPr>
        <w:spacing w:before="60" w:line="280" w:lineRule="exact"/>
        <w:ind w:left="284" w:firstLine="284"/>
        <w:jc w:val="both"/>
        <w:rPr>
          <w:iCs/>
          <w:sz w:val="22"/>
          <w:szCs w:val="22"/>
          <w:lang w:val="el-GR"/>
        </w:rPr>
      </w:pPr>
      <w:r w:rsidRPr="000559E3">
        <w:rPr>
          <w:iCs/>
          <w:sz w:val="22"/>
          <w:szCs w:val="22"/>
          <w:lang w:val="el-GR"/>
        </w:rPr>
        <w:t xml:space="preserve">Η </w:t>
      </w:r>
      <w:r>
        <w:rPr>
          <w:iCs/>
          <w:sz w:val="22"/>
          <w:szCs w:val="22"/>
          <w:lang w:val="el-GR"/>
        </w:rPr>
        <w:t xml:space="preserve">παρούσα πρόσκληση θα δημοσιοποιηθεί με κάθε πρόσφορο τρόπο. </w:t>
      </w:r>
    </w:p>
    <w:p w:rsidR="00E36B04" w:rsidRDefault="00E36B04" w:rsidP="006B1590">
      <w:pPr>
        <w:tabs>
          <w:tab w:val="left" w:pos="452"/>
        </w:tabs>
        <w:spacing w:before="120" w:line="280" w:lineRule="exact"/>
        <w:ind w:left="284" w:right="96" w:firstLine="284"/>
        <w:jc w:val="both"/>
        <w:rPr>
          <w:rFonts w:cstheme="minorHAnsi"/>
          <w:sz w:val="22"/>
          <w:szCs w:val="22"/>
          <w:highlight w:val="lightGray"/>
          <w:lang w:val="el-GR"/>
        </w:rPr>
      </w:pPr>
    </w:p>
    <w:tbl>
      <w:tblPr>
        <w:tblW w:w="8930" w:type="dxa"/>
        <w:jc w:val="center"/>
        <w:tblLook w:val="01E0" w:firstRow="1" w:lastRow="1" w:firstColumn="1" w:lastColumn="1" w:noHBand="0" w:noVBand="0"/>
      </w:tblPr>
      <w:tblGrid>
        <w:gridCol w:w="4252"/>
        <w:gridCol w:w="4678"/>
      </w:tblGrid>
      <w:tr w:rsidR="00997F3F" w:rsidRPr="00F36581" w:rsidTr="00E36B04">
        <w:trPr>
          <w:trHeight w:val="1277"/>
          <w:jc w:val="center"/>
        </w:trPr>
        <w:tc>
          <w:tcPr>
            <w:tcW w:w="4252" w:type="dxa"/>
          </w:tcPr>
          <w:p w:rsidR="00567A8A" w:rsidRDefault="00567A8A" w:rsidP="009B6470">
            <w:pPr>
              <w:ind w:left="284"/>
              <w:jc w:val="both"/>
              <w:rPr>
                <w:rFonts w:ascii="Calibri" w:eastAsia="Calibri" w:hAnsi="Calibri"/>
                <w:u w:val="single"/>
                <w:lang w:val="el-GR" w:bidi="ar-SA"/>
              </w:rPr>
            </w:pPr>
          </w:p>
          <w:p w:rsidR="00997F3F" w:rsidRPr="00997F3F" w:rsidRDefault="00997F3F" w:rsidP="009B6470">
            <w:pPr>
              <w:tabs>
                <w:tab w:val="left" w:pos="426"/>
                <w:tab w:val="center" w:pos="7088"/>
              </w:tabs>
              <w:ind w:left="284"/>
              <w:jc w:val="both"/>
              <w:rPr>
                <w:rFonts w:eastAsia="Calibri" w:cs="Arial"/>
                <w:bCs/>
                <w:sz w:val="18"/>
                <w:szCs w:val="18"/>
                <w:lang w:val="el-GR" w:bidi="ar-SA"/>
              </w:rPr>
            </w:pPr>
          </w:p>
        </w:tc>
        <w:tc>
          <w:tcPr>
            <w:tcW w:w="4678" w:type="dxa"/>
          </w:tcPr>
          <w:p w:rsidR="00997F3F" w:rsidRPr="00841E3E" w:rsidRDefault="00FB1356" w:rsidP="00E36B04">
            <w:pPr>
              <w:ind w:left="34" w:right="-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</w:pPr>
            <w:r w:rsidRPr="00841E3E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Ο Π</w:t>
            </w:r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 xml:space="preserve">εριφερειακός </w:t>
            </w:r>
            <w:r w:rsidRPr="00841E3E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Δ</w:t>
            </w:r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 xml:space="preserve">ιευθυντής </w:t>
            </w:r>
            <w:proofErr w:type="spellStart"/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Εκπ</w:t>
            </w:r>
            <w:proofErr w:type="spellEnd"/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/</w:t>
            </w:r>
            <w:proofErr w:type="spellStart"/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σης</w:t>
            </w:r>
            <w:proofErr w:type="spellEnd"/>
            <w:r w:rsidR="00F36581"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 xml:space="preserve"> Αττικής</w:t>
            </w:r>
          </w:p>
          <w:p w:rsidR="00E60DBB" w:rsidRPr="00841E3E" w:rsidRDefault="00E60DBB" w:rsidP="00E36B04">
            <w:pPr>
              <w:ind w:left="34" w:right="-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</w:pPr>
          </w:p>
          <w:p w:rsidR="00786BA6" w:rsidRPr="00841E3E" w:rsidRDefault="00786BA6" w:rsidP="00E36B04">
            <w:pPr>
              <w:ind w:left="34" w:right="-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</w:pPr>
          </w:p>
          <w:p w:rsidR="00997F3F" w:rsidRPr="00841E3E" w:rsidRDefault="00F36581" w:rsidP="00E36B04">
            <w:pPr>
              <w:ind w:left="34" w:right="-57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Δρ</w:t>
            </w:r>
            <w:proofErr w:type="spellEnd"/>
            <w:r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 xml:space="preserve"> Γεώργιος </w:t>
            </w:r>
            <w:proofErr w:type="spellStart"/>
            <w:r>
              <w:rPr>
                <w:rFonts w:ascii="Calibri" w:eastAsia="Calibri" w:hAnsi="Calibri"/>
                <w:b/>
                <w:bCs/>
                <w:sz w:val="22"/>
                <w:szCs w:val="22"/>
                <w:lang w:val="el-GR" w:bidi="ar-SA"/>
              </w:rPr>
              <w:t>Κόσυβας</w:t>
            </w:r>
            <w:proofErr w:type="spellEnd"/>
          </w:p>
        </w:tc>
      </w:tr>
    </w:tbl>
    <w:p w:rsidR="00CF6AAE" w:rsidRDefault="00CF6AAE" w:rsidP="00406E75">
      <w:pPr>
        <w:pStyle w:val="TableParagraph"/>
        <w:spacing w:before="0"/>
        <w:ind w:left="0" w:firstLine="284"/>
        <w:rPr>
          <w:b/>
          <w:sz w:val="18"/>
          <w:u w:val="single"/>
          <w:lang w:val="el-GR"/>
        </w:rPr>
      </w:pPr>
    </w:p>
    <w:p w:rsidR="00672EA6" w:rsidRDefault="00672EA6" w:rsidP="00406E75">
      <w:pPr>
        <w:pStyle w:val="TableParagraph"/>
        <w:spacing w:before="0"/>
        <w:ind w:left="0" w:firstLine="284"/>
        <w:rPr>
          <w:b/>
          <w:sz w:val="18"/>
          <w:u w:val="single"/>
          <w:lang w:val="el-GR"/>
        </w:rPr>
      </w:pPr>
    </w:p>
    <w:p w:rsidR="009D7412" w:rsidRPr="00E60DBB" w:rsidRDefault="009D7412" w:rsidP="00406E75">
      <w:pPr>
        <w:pStyle w:val="TableParagraph"/>
        <w:spacing w:before="0"/>
        <w:ind w:left="0" w:firstLine="284"/>
        <w:rPr>
          <w:b/>
          <w:sz w:val="18"/>
          <w:u w:val="single"/>
          <w:lang w:val="el-GR"/>
        </w:rPr>
      </w:pPr>
    </w:p>
    <w:p w:rsidR="00E36B04" w:rsidRDefault="006B1590" w:rsidP="00406E75">
      <w:pPr>
        <w:pStyle w:val="TableParagraph"/>
        <w:spacing w:before="0"/>
        <w:ind w:left="0" w:firstLine="284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 w:rsidR="00E36B04">
        <w:rPr>
          <w:b/>
          <w:sz w:val="20"/>
          <w:szCs w:val="20"/>
          <w:u w:val="single"/>
          <w:lang w:val="el-GR"/>
        </w:rPr>
        <w:t xml:space="preserve"> Ι</w:t>
      </w:r>
      <w:r w:rsidR="00D36C79" w:rsidRPr="006B1590">
        <w:rPr>
          <w:b/>
          <w:sz w:val="20"/>
          <w:szCs w:val="20"/>
          <w:lang w:val="el-GR"/>
        </w:rPr>
        <w:t>:</w:t>
      </w:r>
      <w:r w:rsidR="00E36B04">
        <w:rPr>
          <w:b/>
          <w:sz w:val="20"/>
          <w:szCs w:val="20"/>
          <w:lang w:val="el-GR"/>
        </w:rPr>
        <w:t xml:space="preserve">  Αίτηση-δήλωση υποψηφίου</w:t>
      </w:r>
    </w:p>
    <w:p w:rsidR="00D36C79" w:rsidRPr="00E36B04" w:rsidRDefault="00E36B04" w:rsidP="00E36B04">
      <w:pPr>
        <w:pStyle w:val="TableParagraph"/>
        <w:spacing w:before="0"/>
        <w:ind w:left="0" w:firstLine="284"/>
        <w:rPr>
          <w:b/>
          <w:sz w:val="20"/>
          <w:szCs w:val="20"/>
          <w:lang w:val="el-GR"/>
        </w:rPr>
      </w:pPr>
      <w:r w:rsidRPr="00E36B04">
        <w:rPr>
          <w:b/>
          <w:sz w:val="20"/>
          <w:szCs w:val="20"/>
          <w:u w:val="single"/>
          <w:lang w:val="el-GR"/>
        </w:rPr>
        <w:t>ΠΑΡΑΡΤΗΜΑ ΙΙ</w:t>
      </w:r>
      <w:r w:rsidRPr="00E36B04">
        <w:rPr>
          <w:b/>
          <w:sz w:val="20"/>
          <w:szCs w:val="20"/>
          <w:lang w:val="el-GR"/>
        </w:rPr>
        <w:t xml:space="preserve">:  Κενά σε </w:t>
      </w:r>
      <w:r w:rsidR="00774412" w:rsidRPr="00E36B04">
        <w:rPr>
          <w:b/>
          <w:sz w:val="20"/>
          <w:szCs w:val="20"/>
          <w:lang w:val="el-GR"/>
        </w:rPr>
        <w:t xml:space="preserve">Σχολικές Μονάδες </w:t>
      </w:r>
      <w:r w:rsidR="00D36C79" w:rsidRPr="00E36B04">
        <w:rPr>
          <w:b/>
          <w:sz w:val="20"/>
          <w:szCs w:val="20"/>
          <w:lang w:val="el-GR"/>
        </w:rPr>
        <w:t>Πρωτοβάθμιας κ</w:t>
      </w:r>
      <w:r w:rsidR="00786BA6" w:rsidRPr="00E36B04">
        <w:rPr>
          <w:b/>
          <w:sz w:val="20"/>
          <w:szCs w:val="20"/>
          <w:lang w:val="el-GR"/>
        </w:rPr>
        <w:t>αι</w:t>
      </w:r>
      <w:r w:rsidR="00D36C79" w:rsidRPr="00E36B04">
        <w:rPr>
          <w:b/>
          <w:sz w:val="20"/>
          <w:szCs w:val="20"/>
          <w:lang w:val="el-GR"/>
        </w:rPr>
        <w:t xml:space="preserve"> Δευτεροβάθμιας Εκπαίδευσης</w:t>
      </w:r>
    </w:p>
    <w:p w:rsidR="00D36C79" w:rsidRPr="00AF2FD6" w:rsidRDefault="00D36C79" w:rsidP="009B6470">
      <w:pPr>
        <w:ind w:left="284"/>
        <w:jc w:val="both"/>
        <w:rPr>
          <w:rFonts w:ascii="Calibri" w:eastAsia="Calibri" w:hAnsi="Calibri"/>
          <w:sz w:val="22"/>
          <w:szCs w:val="22"/>
          <w:u w:val="single"/>
          <w:lang w:val="el-GR" w:bidi="ar-SA"/>
        </w:rPr>
      </w:pPr>
    </w:p>
    <w:p w:rsidR="009D7412" w:rsidRPr="00AF2FD6" w:rsidRDefault="009D7412" w:rsidP="009B6470">
      <w:pPr>
        <w:ind w:left="284"/>
        <w:jc w:val="both"/>
        <w:rPr>
          <w:rFonts w:ascii="Calibri" w:eastAsia="Calibri" w:hAnsi="Calibri"/>
          <w:sz w:val="22"/>
          <w:szCs w:val="22"/>
          <w:u w:val="single"/>
          <w:lang w:val="el-GR" w:bidi="ar-SA"/>
        </w:rPr>
      </w:pPr>
    </w:p>
    <w:p w:rsidR="001F78DA" w:rsidRPr="001F78DA" w:rsidRDefault="001F78DA" w:rsidP="009B6470">
      <w:pPr>
        <w:pStyle w:val="TableParagraph"/>
        <w:spacing w:before="0"/>
        <w:ind w:left="284"/>
        <w:rPr>
          <w:sz w:val="18"/>
          <w:lang w:val="el-GR"/>
        </w:rPr>
      </w:pPr>
    </w:p>
    <w:p w:rsidR="005E411B" w:rsidRDefault="005E411B" w:rsidP="00B60F67">
      <w:pPr>
        <w:pStyle w:val="TableParagraph"/>
        <w:spacing w:before="0"/>
        <w:ind w:left="0"/>
        <w:rPr>
          <w:b/>
          <w:sz w:val="22"/>
          <w:szCs w:val="22"/>
          <w:lang w:val="el-GR"/>
        </w:rPr>
      </w:pPr>
    </w:p>
    <w:p w:rsidR="00B60F67" w:rsidRDefault="00B60F67" w:rsidP="009B647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F36581" w:rsidRDefault="00F3658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36581" w:rsidRDefault="00F3658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36581" w:rsidRDefault="00F3658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A5041" w:rsidRDefault="00FA504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A5041" w:rsidRDefault="00FA504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A5041" w:rsidRDefault="00FA504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A5041" w:rsidRDefault="00FA504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FA5041" w:rsidRDefault="00FA5041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u w:val="single"/>
          <w:lang w:val="el-GR"/>
        </w:rPr>
      </w:pPr>
    </w:p>
    <w:p w:rsidR="001D0B64" w:rsidRDefault="001D0B64" w:rsidP="001D0B64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6B1590">
        <w:rPr>
          <w:b/>
          <w:sz w:val="20"/>
          <w:szCs w:val="20"/>
          <w:u w:val="single"/>
          <w:lang w:val="el-GR"/>
        </w:rPr>
        <w:t>ΠΑΡΑΡΤΗΜΑ</w:t>
      </w:r>
      <w:r>
        <w:rPr>
          <w:b/>
          <w:sz w:val="20"/>
          <w:szCs w:val="20"/>
          <w:u w:val="single"/>
          <w:lang w:val="el-GR"/>
        </w:rPr>
        <w:t xml:space="preserve"> Ι</w:t>
      </w:r>
      <w:r w:rsidRPr="006B1590">
        <w:rPr>
          <w:b/>
          <w:sz w:val="20"/>
          <w:szCs w:val="20"/>
          <w:lang w:val="el-GR"/>
        </w:rPr>
        <w:t>:</w:t>
      </w:r>
      <w:r>
        <w:rPr>
          <w:b/>
          <w:sz w:val="20"/>
          <w:szCs w:val="20"/>
          <w:lang w:val="el-GR"/>
        </w:rPr>
        <w:t xml:space="preserve">  Αίτηση-δήλωση υποψηφίου</w:t>
      </w: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F16D54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982588" w:rsidRDefault="00982588" w:rsidP="00F16D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ΠΕ25 &amp;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ΕΒΠ ΓΙΑ ΤΟ ΣΧΟΛ. ΕΤΟΣ 2021-2022</w:t>
            </w:r>
          </w:p>
        </w:tc>
      </w:tr>
      <w:tr w:rsidR="00982588" w:rsidRPr="00982588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ΠΔΕ …………………………………………………………………..</w:t>
            </w:r>
          </w:p>
        </w:tc>
      </w:tr>
      <w:tr w:rsidR="00982588" w:rsidRPr="00982588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. ………………….../...-...-/2022 (ΑΔΑ: ……………………………) ΤΟΠΙΚΗ ΠΡΟΣΚΛΗΣΗ </w:t>
            </w:r>
          </w:p>
        </w:tc>
      </w:tr>
      <w:tr w:rsidR="00982588" w:rsidRPr="00982588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.........................</w:t>
            </w:r>
          </w:p>
        </w:tc>
      </w:tr>
      <w:tr w:rsidR="00982588" w:rsidRPr="00C87BC6" w:rsidTr="00982588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…………………………. (ΠΕ25 ή ΕΒΠ) </w:t>
            </w:r>
          </w:p>
        </w:tc>
      </w:tr>
      <w:tr w:rsidR="00982588" w:rsidRPr="00C87BC6" w:rsidTr="00982588">
        <w:trPr>
          <w:trHeight w:val="46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982588">
        <w:trPr>
          <w:trHeight w:val="51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982588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982588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982588" w:rsidRPr="00982588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98258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ΠΑΙΔΑΓΩΓΙΚΗ &amp; ΔΙΔΑΚΤΙΚΗ ΕΠΑΡΚΕΙΑ (για ΠΕ25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εφόσον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16.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18.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19.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20</w:t>
            </w:r>
          </w:p>
        </w:tc>
      </w:tr>
      <w:tr w:rsidR="00982588" w:rsidRPr="00982588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982588" w:rsidRPr="00C87BC6" w:rsidTr="00982588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982588" w:rsidRPr="00C87BC6" w:rsidTr="00982588">
        <w:trPr>
          <w:trHeight w:val="108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982588" w:rsidRPr="00C87BC6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982588" w:rsidRPr="00C87BC6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982588" w:rsidRPr="00C87BC6" w:rsidTr="00982588">
        <w:trPr>
          <w:trHeight w:val="5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5. Είμαι υγιής και θα υποβάλω γνωματεύσεις (α) παθολόγου ή γενικού ιατρού και (β) ψυχιάτρου είτε του δημοσίου είτε ιδιωτών.</w:t>
            </w:r>
          </w:p>
        </w:tc>
      </w:tr>
      <w:tr w:rsidR="00982588" w:rsidRPr="00C87BC6" w:rsidTr="00982588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982588" w:rsidRPr="00982588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982588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982588">
        <w:trPr>
          <w:trHeight w:val="405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982588" w:rsidRPr="00982588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982588" w:rsidTr="00982588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D800F4" w:rsidRDefault="00D800F4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FA5041" w:rsidRDefault="00FA5041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FA5041" w:rsidRDefault="00FA5041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FA5041" w:rsidRDefault="00FA5041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FA5041" w:rsidRDefault="00FA5041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FA5041" w:rsidRDefault="00FA5041" w:rsidP="002D17EF">
      <w:pPr>
        <w:pStyle w:val="TableParagraph"/>
        <w:spacing w:before="0"/>
        <w:ind w:left="0" w:firstLine="284"/>
        <w:rPr>
          <w:b/>
          <w:sz w:val="20"/>
          <w:szCs w:val="20"/>
          <w:u w:val="single"/>
          <w:lang w:val="el-GR"/>
        </w:rPr>
      </w:pPr>
    </w:p>
    <w:p w:rsidR="002D17EF" w:rsidRPr="00E36B04" w:rsidRDefault="002D17EF" w:rsidP="002D17EF">
      <w:pPr>
        <w:pStyle w:val="TableParagraph"/>
        <w:spacing w:before="0"/>
        <w:ind w:left="0" w:firstLine="284"/>
        <w:rPr>
          <w:b/>
          <w:sz w:val="20"/>
          <w:szCs w:val="20"/>
          <w:lang w:val="el-GR"/>
        </w:rPr>
      </w:pPr>
      <w:r w:rsidRPr="00E36B04">
        <w:rPr>
          <w:b/>
          <w:sz w:val="20"/>
          <w:szCs w:val="20"/>
          <w:u w:val="single"/>
          <w:lang w:val="el-GR"/>
        </w:rPr>
        <w:t>ΠΑΡΑΡΤΗΜΑ ΙΙ</w:t>
      </w:r>
      <w:r w:rsidRPr="00E36B04">
        <w:rPr>
          <w:b/>
          <w:sz w:val="20"/>
          <w:szCs w:val="20"/>
          <w:lang w:val="el-GR"/>
        </w:rPr>
        <w:t>:  Κενά σε Σχολικές Μονάδες Πρωτοβάθμιας και Δευτεροβάθμιας Εκπαίδευσης</w:t>
      </w: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2D17EF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bookmarkStart w:id="2" w:name="_Hlk93651125"/>
      <w:r>
        <w:rPr>
          <w:b/>
          <w:sz w:val="22"/>
          <w:szCs w:val="22"/>
          <w:lang w:val="el-GR"/>
        </w:rPr>
        <w:t>ΠΙΝΑΚΑΣ</w:t>
      </w:r>
      <w:r w:rsidR="00795201">
        <w:rPr>
          <w:b/>
          <w:sz w:val="22"/>
          <w:szCs w:val="22"/>
          <w:lang w:val="el-GR"/>
        </w:rPr>
        <w:t xml:space="preserve"> Α</w:t>
      </w:r>
    </w:p>
    <w:p w:rsidR="00795201" w:rsidRDefault="00795201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κενά κλάδου </w:t>
      </w:r>
      <w:r w:rsidRPr="00795201">
        <w:rPr>
          <w:b/>
          <w:sz w:val="22"/>
          <w:szCs w:val="22"/>
          <w:lang w:val="el-GR"/>
        </w:rPr>
        <w:t xml:space="preserve">ΔΕ01-Ειδικό Βοηθητικό Προσωπικό </w:t>
      </w:r>
      <w:r>
        <w:rPr>
          <w:b/>
          <w:sz w:val="22"/>
          <w:szCs w:val="22"/>
          <w:lang w:val="el-GR"/>
        </w:rPr>
        <w:t xml:space="preserve"> </w:t>
      </w:r>
    </w:p>
    <w:bookmarkEnd w:id="2"/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105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60"/>
        <w:gridCol w:w="2080"/>
        <w:gridCol w:w="1360"/>
        <w:gridCol w:w="2260"/>
        <w:gridCol w:w="960"/>
        <w:gridCol w:w="1200"/>
      </w:tblGrid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ΠΔΕ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Δ/ΝΣΗ ΕΚΠ/ΣΗΣ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ΠΕΡΙΟΧΗ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ΤΥΠΟΣ ΚΕΝΟΥ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ΣΧΟΛΙΚΕΣ ΜΟΝΑΔΕΣ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ΚΛΑΔΟΣ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ΑΡΙΘΜΟΣ ΚΕΝΩΝ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Δ΄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(Δ.Ε.)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Ε.Ε.Ε.ΕΚ. ΑΓΙΟΥ ΔΗΜΗΤΡΙΟΥ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2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ΑΝ.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(Δ.Ε.)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ΗΜΕΡΗΣΙΟ ΓΥΜΝΑΣΙΟ ΒΑΡΗΣ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ΑΝ.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(Δ.Ε.)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7ο ΗΜΕΡΗΣΙΟ ΓΕΝΙΚΟ ΛΥΚΕΙΟ ΑΧΑΡΝΩΝ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1296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ΑΝ.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(Δ.Ε.)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ΗΜΕΡΗΣΙΟ ΓΥΜΝΑΣΙΟ ΔΙΟΝΥΣΟΥ - ΦΩΤΗΣ ΚΟΝΤΟΓΛΟΥ - 15 ώρες , ΗΜΕΡΗΣΙΟ ΓΥΜΝΑΣΙΟ ΚΡΥΟΝΕΡΙΟΥ - 15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 ΔΗΜΟΤΙΚΟ ΣΧΟΛΕΙΟ ΝΕΑΣ ΣΜΥΡΝΗΣ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8ο ΔΗΜΟΤΙΚΟ ΣΧΟΛΕΙΟ ΓΛΥΦΑΔΑΣ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ΝΗΠΙΑΓΩΓΕΙΟ ΒΑΡΗΣ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5ο ΟΛΟΗΜΕΡΟ ΝΗΠΙΑΓΩΓΕΙΟ ΚΟΡΩΠΙΟΥ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ΕΙΔΙΚΟ ΝΗΠΙΑΓΩΓΕΙΟ ΑΧΑΡΝΩΝ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22ο ΟΛΟΗΜΕΡΟ ΝΗΠΙΑΓΩΓΕΙΟ ΠΕΙΡΑΙΑ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14ο ΝΗΠΙΑΓΩΓΕΙΟ ΝΙΚΑΙΑΣ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20ό Ολοήμερο Νηπιαγωγείο Πειραιά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43ο ΟΛΟΗΜΕΡΟ ΝΗΠΙΑΓΩΓΕΙΟ ΠΕΙΡΑΙΑ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795201" w:rsidRPr="00795201" w:rsidTr="00795201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208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ΝΗΠΙΑΓΩΓΕΙΟ ΚΑΚΗ ΒΙΓΛΑ - 30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ΔΕ01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95201" w:rsidRPr="00795201" w:rsidRDefault="00795201" w:rsidP="0079520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79520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95201" w:rsidRPr="00795201" w:rsidRDefault="00795201" w:rsidP="00795201">
      <w:pPr>
        <w:pStyle w:val="TableParagraph"/>
        <w:ind w:left="284"/>
        <w:jc w:val="center"/>
        <w:rPr>
          <w:b/>
          <w:sz w:val="22"/>
          <w:szCs w:val="22"/>
          <w:lang w:val="el-GR"/>
        </w:rPr>
      </w:pPr>
      <w:r w:rsidRPr="00795201">
        <w:rPr>
          <w:b/>
          <w:sz w:val="22"/>
          <w:szCs w:val="22"/>
          <w:lang w:val="el-GR"/>
        </w:rPr>
        <w:t xml:space="preserve">ΠΙΝΑΚΑΣ </w:t>
      </w:r>
      <w:r>
        <w:rPr>
          <w:b/>
          <w:sz w:val="22"/>
          <w:szCs w:val="22"/>
          <w:lang w:val="el-GR"/>
        </w:rPr>
        <w:t>Β</w:t>
      </w:r>
    </w:p>
    <w:p w:rsidR="00177EDE" w:rsidRDefault="00795201" w:rsidP="00795201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 w:rsidRPr="00795201">
        <w:rPr>
          <w:b/>
          <w:sz w:val="22"/>
          <w:szCs w:val="22"/>
          <w:lang w:val="el-GR"/>
        </w:rPr>
        <w:t xml:space="preserve">κενά κλάδου </w:t>
      </w:r>
      <w:r>
        <w:rPr>
          <w:b/>
          <w:sz w:val="22"/>
          <w:szCs w:val="22"/>
          <w:lang w:val="el-GR"/>
        </w:rPr>
        <w:t>ΠΕ25 Σχολικών Νο</w:t>
      </w:r>
      <w:r w:rsidR="000854AB">
        <w:rPr>
          <w:b/>
          <w:sz w:val="22"/>
          <w:szCs w:val="22"/>
          <w:lang w:val="el-GR"/>
        </w:rPr>
        <w:t xml:space="preserve">σηλευτών </w:t>
      </w:r>
    </w:p>
    <w:tbl>
      <w:tblPr>
        <w:tblW w:w="103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80"/>
        <w:gridCol w:w="1320"/>
        <w:gridCol w:w="1480"/>
        <w:gridCol w:w="2860"/>
        <w:gridCol w:w="960"/>
        <w:gridCol w:w="1260"/>
      </w:tblGrid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ΠΔΕ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Δ/ΝΣΗ ΕΚΠ/ΣΗΣ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ΠΕΡΙΟΧΗ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ΤΥΠΟΣ ΚΕΝΟΥ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ΣΧΟΛΙΚΕΣ ΜΟΝΑΔΕΣ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ΚΛΑΔΟΣ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 w:bidi="ar-SA"/>
              </w:rPr>
              <w:t>ΑΡΙΘΜΟΣ ΚΕΝΩΝ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lastRenderedPageBreak/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ΓΥΜΝΑΣΙΟ ΚΑΡΕΑ (ΧΡΗΣΤΟΣ ΑΝΤΩΝΙΑΔΗΣ)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Β΄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ΗΜΕΡΗΣΙΟ ΓΕΝΙΚΟ ΛΥΚΕΙΟ ΠΑΠΑΓΟΥ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Β΄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ΗΜΕΡΗΣΙΟ ΓΥΜΝΑΣΙΟ ΚΗΦΙΣΙΑΣ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Γ΄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ΗΜΕΡΗΣΙΟ ΓΥΜΝΑΣΙΟ ΑΓΙΑΣ ΒΑΡΒΑΡΑΣ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6ο ΗΜΕΡΗΣΙΟ ΓΥΜΝΑΣΙΟ ΓΛΥΦΑΔΑΣ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ΕΕΕΕΚ ΚΑΛΛΙΘΕΑΣ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1428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ΑΝ.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ΗΜΕΡΗΣΙΟ ΓΥΜΝΑΣΙΟ ΚΑΛΥΒΙΩΝ ΘΟΡΙΚΟΥ - 12 ώρες , ΗΜΕΡΗΣΙΟ ΓΥΜΝΑΣΙΟ ΑΝΑΒΥΣΣΟΥ - 13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1380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ΑΝ.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ΗΜΕΡΗΣΙΟ ΓΕΝΙΚΟ ΛΥΚΕΙΟ ΑΧΑΡΝΩΝ - 9 ώρες , 3ο ΗΜΕΡΗΣΙΟ ΓΥΜΝΑΣΙΟ ΑΧΑΡΝΩΝ - 8 ώρες , 7ο ΗΜΕΡΗΣΙΟ ΓΥΜΝΑΣΙΟ ΑΧΑΡΝΩΝ - 8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ΔΥΤ.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ΔΥΤ. ΑΤΤΙΚΗΣ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ΗΜΕΡΗΣΙΟ ΓΥΜΝΑΣΙΟ ΑΝΩ ΛΙΟΣΙΩΝ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5ο ΗΜΕΡΗΣΙΟ ΓΥΜΝΑΣΙΟ ΝΙΚΑΙΑΣ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(Δ.Ε.)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7ο ΗΜΕΡΗΣΙΟ ΓΥΜΝΑΣΙΟ ΚΟΡΥΔΑΛΛΟΥ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8ο ΟΛΟΗΜΕΡΟ ΔΗΜΟΤΙΚΟ ΣΧΟΛΕΙΟ ΒΥΡΩΝΑ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11ο ΝΗΠΙΑΓΩΓΕΙΟ ΖΩΓΡΑΦΟΥ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21ο ΔΗΜΟΤΙΚΟ ΣΧΟΛΕΙΟ ΗΛΙΟΥΠΟΛΗΣ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ΔΗΜΟΤΙΚΟ ΣΧΟΛΕΙΟ ΓΑΛΑΤΣΙΟΥ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37ο ΝΗΠΙΑΓΩΓΕΙΟ ΑΘΗΝΩΝ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1152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65ο ΔΗΜΟΤΙΚΟ ΣΧΟΛΕΙΟ ΑΘΗΝΩΝ - ΑΝΤΩΝΗΣ ΣΑΜΑΡΑΚΗΣ - 13 ώρες , 81ο ΝΗΠΙΑΓΩΓΕΙΟ ΑΘΗΝΩΝ - 12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74ο ΝΗΠΙΑΓΩΓΕΙΟ ΑΘΗΝΩΝ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lastRenderedPageBreak/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Α΄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ΕΙΔΙΚΟ ΔΗΜΟΤΙΚΟ ΣΧΟΛΕΙΟ ΑΘΗΝΑ - ΕΛΕΠΑΠ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Β΄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ΔΗΜΟΤΙΚΟ ΣΧΟΛΕΙΟ ΠΑΠΑΓΟΥ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Β΄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ΔΗΜΟΤΙΚΟ ΣΧΟΛΕΙΟ ΜΕΛΙΣΣΙΩΝ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Β΄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4ο ΔΗΜΟΤΙΚΟ ΣΧΟΛΕΙΟ ΜΕΛΙΣΣΙΩΝ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Γ΄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24ο ΝΗΠΙΑΓΩΓΕΙΟ ΑΙΓΑΛΕΩ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Γ΄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19ο ΔΗΜΟΤΙΚΟ ΣΧΟΛΕΙΟ ΠΕΡΙΣΤΕΡΙΟΥ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Γ΄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7ο ΔΗΜΟΤΙΚΟ ΣΧΟΛΕΙΟ ΚΑΜΑΤΕΡΟΥ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Γ΄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8ο ΔΗΜΟΤΙΚΟ ΣΧΟΛΕΙΟ ΧΑΪΔΑΡΙΟΥ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12ο ΔΗΜΟΤΙΚΟ ΣΧΟΛΕΙΟ ΓΛΥΦΑΔΑΣ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ΝΗΠΙΑΓΩΓΕΙΟ ΑΓΙΟΣ ΔΗΜΗΤΡΙΟΣ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4ο ΝΗΠΙΑΓΩΓΕΙΟ ΑΛΙΜΟΥ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4ο ΝΗΠΙΑΓΩΓΕΙΟ ΠΑΛΑΙΟΥ ΦΑΛΗΡΟΥ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7ο ΔΗΜΟΤΙΚΟ ΣΧΟΛΕΙΟ ΝΕΑΣ ΣΜΥΡΝΗΣ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ΑΘΗΝΑΣ Δ΄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Δ΄ ΑΘΗΝΑΣ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ΕΙΔΙΚΟ ΔΗΜΟΤΙΚΟ ΣΧΟΛΕΙΟ ΑΓΙΟΣ ΔΗΜΗΤΡΙΟΣ - ΕΙΔΙΚΟ ΑΓΙΟΥ ΔΗΜΗΤΡΙΟΥ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ΔΗΜΟΤΙΚΟ ΣΧΟΛΕΙΟ ΑΝΑΒΥΣΣΟΥ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ΔΗΜΟΤΙΚΟ ΣΧΟΛΕΙΟ ΚΙΤΣΙΟΥ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ΝΗΠΙΑΓΩΓΕΙΟ ΚΕΡΑΤΕΑΣ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ΟΛΟΗΜΕΡΟ ΝΗΠΙΑΓΩΓΕΙΟ ΓΕΡΑΚΑ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ΔΗΜΟΤΙΚΟ ΣΧΟΛΕΙΟ ΓΛΥΚΩΝ ΝΕΡΩΝ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3ο ΟΛΟΗΜΕΡΟ ΔΗΜΟΤΙΚΟ ΣΧΟΛΕΙΟ ΣΠΑΤΩΝ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5ο ΔΗΜΟΤΙΚΟ ΣΧΟΛΕΙΟ ΚΟΡΩΠΙΟΥ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lastRenderedPageBreak/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7ο ΔΗΜΟΤΙΚΟ ΣΧΟΛΕΙΟ ΑΡΤΕΜΙΔΑΣ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19ο ΔΗΜΟΤΙΚΟ ΣΧΟΛΕΙΟ ΑΧΑΡΝΩΝ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ΔΗΜΟΤΙΚΟ ΣΧΟΛΕΙΟ ΘΡΑΚΟΜΑΚΕΔΟΝΩΝ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9ο ΟΛΟΗΜΕΡΟ ΔΗΜΟΤΙΚΟ ΣΧΟΛΕΙΟ ΑΧΑΡΝΩΝ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ΑΝΑΤΟΛΙΚΗΣ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ΑΝΑΤ.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ΔΗΜΟΤΙΚΟ ΣΧΟΛΕΙΟ ΚΑΠΑΝΔΡΙΤΙΟΥ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ΔΥΤΙΚΗΣ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ΔΥΤ.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11ο ΝΗΠΙΑΓΩΓΕΙΟ ΑΣΠΡΟΠΥΡΓΟΥ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ΔΥΤΙΚΗΣ ΑΤΤΙΚΗΣ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ΔΥΤ. ΑΤΤΙΚΗΣ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2ο ΝΗΠΙΑΓΩΓΕΙΟ ΝΕΑ ΠΕΡΑΜΟΣ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 ΔΗΜΟΤΙΚΟ ΣΧΟΛΕΙΟ ΚΟΡΥΔΑΛΛΟΥ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4ο ΝΗΠΙΑΓΩΓΕΙΟ ΚΟΡΥΔΑΛΛΟΥ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8ο ΟΛΟΗΜΕΡΟ ΔΗΜΟΤΙΚΟ ΣΧΟΛΕΙΟ ΠΕΙΡΑΙΑ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Α΄ ΠΕΙΡΑΙΑ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ΣΜΕΑΕ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ΕΙΔΙΚΟ ΔΗΜΟΤΙΚΟ ΣΧΟΛΕΙΟ ΠΕΙΡΑΙΑΣ - ΑΥΤΙΣΤΙΚΩΝ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  <w:tr w:rsidR="00177EDE" w:rsidRPr="00177EDE" w:rsidTr="00177EDE">
        <w:trPr>
          <w:trHeight w:val="699"/>
        </w:trPr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ΑΤΤΙΚΗΣ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Π.Ε. ΠΕΙΡΑΙΑ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Β΄ ΠΕΙΡΑΙΑ (Π.Ε.)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ΓΕΝΙΚΗΣ ΑΓΩΓΗΣ</w:t>
            </w:r>
          </w:p>
        </w:tc>
        <w:tc>
          <w:tcPr>
            <w:tcW w:w="28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 xml:space="preserve">1ο ΝΗΠΙΑΓΩΓΕΙΟ ΠΟΡΟΥ - 25 ώρες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ΠΕ25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177EDE" w:rsidRPr="00177EDE" w:rsidRDefault="00177EDE" w:rsidP="00177E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</w:pPr>
            <w:r w:rsidRPr="00177ED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 w:bidi="ar-SA"/>
              </w:rPr>
              <w:t>1</w:t>
            </w:r>
          </w:p>
        </w:tc>
      </w:tr>
    </w:tbl>
    <w:p w:rsidR="00786BA6" w:rsidRDefault="00795201" w:rsidP="00795201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 w:rsidRPr="00795201">
        <w:rPr>
          <w:b/>
          <w:sz w:val="22"/>
          <w:szCs w:val="22"/>
          <w:lang w:val="el-GR"/>
        </w:rPr>
        <w:t xml:space="preserve">  </w:t>
      </w:r>
    </w:p>
    <w:sectPr w:rsidR="00786BA6" w:rsidSect="00FA5041">
      <w:headerReference w:type="default" r:id="rId12"/>
      <w:footerReference w:type="default" r:id="rId13"/>
      <w:pgSz w:w="11910" w:h="16840"/>
      <w:pgMar w:top="709" w:right="1278" w:bottom="1134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C0E" w:rsidRDefault="007B5C0E" w:rsidP="00AB3EC5">
      <w:r>
        <w:separator/>
      </w:r>
    </w:p>
  </w:endnote>
  <w:endnote w:type="continuationSeparator" w:id="0">
    <w:p w:rsidR="007B5C0E" w:rsidRDefault="007B5C0E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F33FB" w:rsidRPr="003D68AB" w:rsidRDefault="003F33FB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544556" w:rsidRPr="00544556">
          <w:rPr>
            <w:noProof/>
            <w:sz w:val="18"/>
            <w:szCs w:val="18"/>
            <w:lang w:val="el-GR"/>
          </w:rPr>
          <w:t>1</w:t>
        </w:r>
        <w:r w:rsidRPr="003D68AB">
          <w:rPr>
            <w:sz w:val="18"/>
            <w:szCs w:val="18"/>
          </w:rPr>
          <w:fldChar w:fldCharType="end"/>
        </w:r>
      </w:p>
    </w:sdtContent>
  </w:sdt>
  <w:p w:rsidR="003F33FB" w:rsidRDefault="003F3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C0E" w:rsidRDefault="007B5C0E" w:rsidP="00AB3EC5">
      <w:r>
        <w:separator/>
      </w:r>
    </w:p>
  </w:footnote>
  <w:footnote w:type="continuationSeparator" w:id="0">
    <w:p w:rsidR="007B5C0E" w:rsidRDefault="007B5C0E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05E60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854AB"/>
    <w:rsid w:val="00090B0B"/>
    <w:rsid w:val="000931ED"/>
    <w:rsid w:val="00093721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33B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6404"/>
    <w:rsid w:val="001678B7"/>
    <w:rsid w:val="00167F16"/>
    <w:rsid w:val="00171299"/>
    <w:rsid w:val="001712AE"/>
    <w:rsid w:val="00172317"/>
    <w:rsid w:val="00172F6A"/>
    <w:rsid w:val="00177EDE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7361"/>
    <w:rsid w:val="002D13A0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2AFC"/>
    <w:rsid w:val="00316CFB"/>
    <w:rsid w:val="003235AB"/>
    <w:rsid w:val="00325150"/>
    <w:rsid w:val="00331B9F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3095"/>
    <w:rsid w:val="00473C8A"/>
    <w:rsid w:val="0047402F"/>
    <w:rsid w:val="00475FF1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4D6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5D6E"/>
    <w:rsid w:val="006C15E1"/>
    <w:rsid w:val="006C1D1B"/>
    <w:rsid w:val="006C4D79"/>
    <w:rsid w:val="006C5257"/>
    <w:rsid w:val="006C527D"/>
    <w:rsid w:val="006D5864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5201"/>
    <w:rsid w:val="007973D4"/>
    <w:rsid w:val="007A0051"/>
    <w:rsid w:val="007A043F"/>
    <w:rsid w:val="007A0C46"/>
    <w:rsid w:val="007A19F4"/>
    <w:rsid w:val="007A63C1"/>
    <w:rsid w:val="007B0ACE"/>
    <w:rsid w:val="007B5C0E"/>
    <w:rsid w:val="007B6016"/>
    <w:rsid w:val="007B78DC"/>
    <w:rsid w:val="007C0682"/>
    <w:rsid w:val="007C269A"/>
    <w:rsid w:val="007D42E1"/>
    <w:rsid w:val="007E0B3E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98B"/>
    <w:rsid w:val="00820D94"/>
    <w:rsid w:val="00821E19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4476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E718D"/>
    <w:rsid w:val="00BF0127"/>
    <w:rsid w:val="00BF26A6"/>
    <w:rsid w:val="00BF4CEF"/>
    <w:rsid w:val="00C035CF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A31"/>
    <w:rsid w:val="00C44B49"/>
    <w:rsid w:val="00C456C7"/>
    <w:rsid w:val="00C5604F"/>
    <w:rsid w:val="00C56592"/>
    <w:rsid w:val="00C63FBC"/>
    <w:rsid w:val="00C655CB"/>
    <w:rsid w:val="00C67D11"/>
    <w:rsid w:val="00C71849"/>
    <w:rsid w:val="00C779BA"/>
    <w:rsid w:val="00C77EC0"/>
    <w:rsid w:val="00C87BC6"/>
    <w:rsid w:val="00CA0172"/>
    <w:rsid w:val="00CA02CA"/>
    <w:rsid w:val="00CA19B1"/>
    <w:rsid w:val="00CA200F"/>
    <w:rsid w:val="00CA6CCE"/>
    <w:rsid w:val="00CA7C72"/>
    <w:rsid w:val="00CB0F5A"/>
    <w:rsid w:val="00CB1915"/>
    <w:rsid w:val="00CB21CF"/>
    <w:rsid w:val="00CB3217"/>
    <w:rsid w:val="00CB396B"/>
    <w:rsid w:val="00CB5EB9"/>
    <w:rsid w:val="00CC087A"/>
    <w:rsid w:val="00CC1E25"/>
    <w:rsid w:val="00CC46F5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00F4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2D0"/>
    <w:rsid w:val="00DA1E67"/>
    <w:rsid w:val="00DA24DC"/>
    <w:rsid w:val="00DA4B43"/>
    <w:rsid w:val="00DB138C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3375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36581"/>
    <w:rsid w:val="00F42438"/>
    <w:rsid w:val="00F43CCE"/>
    <w:rsid w:val="00F51171"/>
    <w:rsid w:val="00F63224"/>
    <w:rsid w:val="00F63993"/>
    <w:rsid w:val="00F6578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A5041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7EDD7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styleId="afb">
    <w:name w:val="Unresolved Mention"/>
    <w:basedOn w:val="a0"/>
    <w:uiPriority w:val="99"/>
    <w:semiHidden/>
    <w:unhideWhenUsed/>
    <w:rsid w:val="00F3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l.enstasi@ase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idikiagogi@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attik.pde.sc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5403-EA33-4CC3-B861-65EC0DDF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9</Pages>
  <Words>2605</Words>
  <Characters>14073</Characters>
  <Application>Microsoft Office Word</Application>
  <DocSecurity>0</DocSecurity>
  <Lines>117</Lines>
  <Paragraphs>33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ΕΙΡΗΝΗ ΚΑΛΛΙΓΙΑΝΝΑΚΗ</cp:lastModifiedBy>
  <cp:revision>106</cp:revision>
  <cp:lastPrinted>2022-01-18T09:37:00Z</cp:lastPrinted>
  <dcterms:created xsi:type="dcterms:W3CDTF">2021-07-27T07:31:00Z</dcterms:created>
  <dcterms:modified xsi:type="dcterms:W3CDTF">2022-01-24T07:06:00Z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